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AA1E5" w14:textId="2DB823C4" w:rsidR="0039700A" w:rsidRPr="00BB5EE2" w:rsidRDefault="0039700A" w:rsidP="0039700A">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14137B">
        <w:rPr>
          <w:rFonts w:cstheme="minorHAnsi"/>
          <w:b/>
        </w:rPr>
        <w:t>Samuel salbt David zum König</w:t>
      </w:r>
    </w:p>
    <w:p w14:paraId="52D1BB10" w14:textId="0975EF81" w:rsidR="0039700A" w:rsidRDefault="0039700A" w:rsidP="0039700A">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 xml:space="preserve"> oder Ausdruck, evtl. Spielfiguren, evtl. Liederbuch und Instrument,</w:t>
      </w:r>
      <w:r w:rsidR="00E63A43">
        <w:rPr>
          <w:rFonts w:cstheme="minorHAnsi"/>
        </w:rPr>
        <w:t xml:space="preserve"> </w:t>
      </w:r>
      <w:r w:rsidR="00EC4713">
        <w:rPr>
          <w:rFonts w:cstheme="minorHAnsi"/>
        </w:rPr>
        <w:t>8</w:t>
      </w:r>
      <w:r w:rsidR="00E63A43">
        <w:rPr>
          <w:rFonts w:cstheme="minorHAnsi"/>
        </w:rPr>
        <w:t xml:space="preserve"> Herzen aus Pappe ausgeschnitten</w:t>
      </w:r>
      <w:r w:rsidR="006D4BAC">
        <w:rPr>
          <w:rFonts w:cstheme="minorHAnsi"/>
        </w:rPr>
        <w:t>, Stift</w:t>
      </w:r>
      <w:r w:rsidR="00EC4713">
        <w:rPr>
          <w:rFonts w:cstheme="minorHAnsi"/>
        </w:rPr>
        <w:t>, evtl. Bastelmaterialien</w:t>
      </w:r>
    </w:p>
    <w:p w14:paraId="53022BBA" w14:textId="77777777" w:rsidR="0039700A" w:rsidRPr="005E66DD" w:rsidRDefault="0039700A" w:rsidP="0039700A">
      <w:pPr>
        <w:rPr>
          <w:rFonts w:cstheme="minorHAnsi"/>
        </w:rPr>
      </w:pPr>
      <w:r w:rsidRPr="00F20722">
        <w:rPr>
          <w:b/>
        </w:rPr>
        <w:t>Ankommen</w:t>
      </w:r>
      <w:r>
        <w:rPr>
          <w:b/>
        </w:rPr>
        <w:t xml:space="preserve"> </w:t>
      </w:r>
      <w:r w:rsidRPr="00D339C5">
        <w:rPr>
          <w:b/>
        </w:rPr>
        <w:t>– Gott bringt uns zusammen</w:t>
      </w:r>
    </w:p>
    <w:p w14:paraId="15547363" w14:textId="77777777" w:rsidR="0039700A" w:rsidRDefault="0039700A" w:rsidP="0039700A">
      <w:pPr>
        <w:pStyle w:val="Listenabsatz"/>
        <w:numPr>
          <w:ilvl w:val="0"/>
          <w:numId w:val="1"/>
        </w:numPr>
      </w:pPr>
      <w:r>
        <w:t>Wir räumen das Zimmer auf</w:t>
      </w:r>
    </w:p>
    <w:p w14:paraId="63DB5742" w14:textId="77777777" w:rsidR="0039700A" w:rsidRDefault="0039700A" w:rsidP="0039700A">
      <w:pPr>
        <w:pStyle w:val="Listenabsatz"/>
        <w:numPr>
          <w:ilvl w:val="0"/>
          <w:numId w:val="1"/>
        </w:numPr>
      </w:pPr>
      <w:r>
        <w:t>Wir stellen alle elektronischen Geräte ab</w:t>
      </w:r>
    </w:p>
    <w:p w14:paraId="13C0C6A6" w14:textId="77777777" w:rsidR="0039700A" w:rsidRDefault="0039700A" w:rsidP="0039700A">
      <w:pPr>
        <w:pStyle w:val="Listenabsatz"/>
        <w:numPr>
          <w:ilvl w:val="0"/>
          <w:numId w:val="1"/>
        </w:numPr>
      </w:pPr>
      <w:r>
        <w:t>Wir zünden eine Kerze an und setzen uns gemeinsam hin</w:t>
      </w:r>
    </w:p>
    <w:p w14:paraId="65919842" w14:textId="77777777" w:rsidR="0039700A" w:rsidRPr="005E66DD" w:rsidRDefault="0039700A" w:rsidP="0039700A">
      <w:pPr>
        <w:pStyle w:val="Listenabsatz"/>
        <w:numPr>
          <w:ilvl w:val="0"/>
          <w:numId w:val="1"/>
        </w:numPr>
        <w:rPr>
          <w:rFonts w:cstheme="minorHAnsi"/>
        </w:rPr>
      </w:pPr>
      <w:r w:rsidRPr="005E66DD">
        <w:rPr>
          <w:rFonts w:cstheme="minorHAnsi"/>
        </w:rPr>
        <w:t>Votum mit Bewegungen</w:t>
      </w:r>
    </w:p>
    <w:p w14:paraId="1D8B0088" w14:textId="77777777" w:rsidR="0039700A" w:rsidRPr="005E66DD" w:rsidRDefault="0039700A" w:rsidP="0039700A">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39700A" w:rsidRPr="005E66DD" w14:paraId="77736E8D" w14:textId="77777777" w:rsidTr="0039700A">
        <w:tc>
          <w:tcPr>
            <w:tcW w:w="4276" w:type="dxa"/>
          </w:tcPr>
          <w:p w14:paraId="78A0321A" w14:textId="77777777" w:rsidR="0039700A" w:rsidRPr="005E66DD" w:rsidRDefault="0039700A" w:rsidP="0039700A">
            <w:pPr>
              <w:rPr>
                <w:rFonts w:cstheme="minorHAnsi"/>
              </w:rPr>
            </w:pPr>
            <w:r w:rsidRPr="005E66DD">
              <w:rPr>
                <w:rFonts w:cstheme="minorHAnsi"/>
              </w:rPr>
              <w:t xml:space="preserve">im Namen Gottes, </w:t>
            </w:r>
          </w:p>
          <w:p w14:paraId="34AF0156" w14:textId="77777777" w:rsidR="0039700A" w:rsidRPr="005E66DD" w:rsidRDefault="0039700A" w:rsidP="0039700A">
            <w:pPr>
              <w:rPr>
                <w:rFonts w:cstheme="minorHAnsi"/>
              </w:rPr>
            </w:pPr>
            <w:r w:rsidRPr="005E66DD">
              <w:rPr>
                <w:rFonts w:cstheme="minorHAnsi"/>
              </w:rPr>
              <w:t xml:space="preserve">des Schöpfers, </w:t>
            </w:r>
          </w:p>
          <w:p w14:paraId="38D31DAE" w14:textId="77777777" w:rsidR="0039700A" w:rsidRDefault="0039700A" w:rsidP="0039700A">
            <w:pPr>
              <w:pStyle w:val="Listenabsatz"/>
              <w:ind w:left="0"/>
              <w:rPr>
                <w:rFonts w:cstheme="minorHAnsi"/>
              </w:rPr>
            </w:pPr>
            <w:r w:rsidRPr="005E66DD">
              <w:rPr>
                <w:rFonts w:cstheme="minorHAnsi"/>
              </w:rPr>
              <w:t>der die ganze Welt gemacht hat</w:t>
            </w:r>
            <w:r>
              <w:rPr>
                <w:rFonts w:cstheme="minorHAnsi"/>
              </w:rPr>
              <w:t>,</w:t>
            </w:r>
          </w:p>
          <w:p w14:paraId="16266319" w14:textId="77777777" w:rsidR="0039700A" w:rsidRPr="005E66DD" w:rsidRDefault="0039700A" w:rsidP="0039700A">
            <w:pPr>
              <w:pStyle w:val="Listenabsatz"/>
              <w:ind w:left="0"/>
              <w:rPr>
                <w:rFonts w:cstheme="minorHAnsi"/>
              </w:rPr>
            </w:pPr>
          </w:p>
        </w:tc>
        <w:tc>
          <w:tcPr>
            <w:tcW w:w="4292" w:type="dxa"/>
          </w:tcPr>
          <w:p w14:paraId="59B4631D" w14:textId="77777777" w:rsidR="0039700A" w:rsidRPr="005E66DD" w:rsidRDefault="0039700A" w:rsidP="0039700A">
            <w:pPr>
              <w:rPr>
                <w:rFonts w:cstheme="minorHAnsi"/>
                <w:i/>
              </w:rPr>
            </w:pPr>
            <w:r w:rsidRPr="005E66DD">
              <w:rPr>
                <w:rFonts w:cstheme="minorHAnsi"/>
                <w:i/>
              </w:rPr>
              <w:t>mit den Armen einen Kreis beschreiben</w:t>
            </w:r>
          </w:p>
          <w:p w14:paraId="784B2FBD" w14:textId="77777777" w:rsidR="0039700A" w:rsidRPr="005E66DD" w:rsidRDefault="0039700A" w:rsidP="0039700A">
            <w:pPr>
              <w:pStyle w:val="Listenabsatz"/>
              <w:ind w:left="0"/>
              <w:rPr>
                <w:rFonts w:cstheme="minorHAnsi"/>
                <w:i/>
              </w:rPr>
            </w:pPr>
          </w:p>
        </w:tc>
      </w:tr>
      <w:tr w:rsidR="0039700A" w:rsidRPr="005E66DD" w14:paraId="5CEC19AD" w14:textId="77777777" w:rsidTr="0039700A">
        <w:tc>
          <w:tcPr>
            <w:tcW w:w="4276" w:type="dxa"/>
          </w:tcPr>
          <w:p w14:paraId="22651208" w14:textId="77777777" w:rsidR="0039700A" w:rsidRPr="005E66DD" w:rsidRDefault="0039700A" w:rsidP="0039700A">
            <w:pPr>
              <w:pStyle w:val="Listenabsatz"/>
              <w:ind w:left="0"/>
              <w:rPr>
                <w:rFonts w:cstheme="minorHAnsi"/>
              </w:rPr>
            </w:pPr>
            <w:r w:rsidRPr="005E66DD">
              <w:rPr>
                <w:rFonts w:cstheme="minorHAnsi"/>
              </w:rPr>
              <w:t xml:space="preserve">und im Namen Gottes, </w:t>
            </w:r>
          </w:p>
          <w:p w14:paraId="1A718BA9" w14:textId="77777777" w:rsidR="0039700A" w:rsidRPr="005E66DD" w:rsidRDefault="0039700A" w:rsidP="0039700A">
            <w:pPr>
              <w:pStyle w:val="Listenabsatz"/>
              <w:ind w:left="0"/>
              <w:rPr>
                <w:rFonts w:cstheme="minorHAnsi"/>
              </w:rPr>
            </w:pPr>
            <w:r w:rsidRPr="005E66DD">
              <w:rPr>
                <w:rFonts w:cstheme="minorHAnsi"/>
              </w:rPr>
              <w:t xml:space="preserve">des Sohnes Jesus Christus, </w:t>
            </w:r>
          </w:p>
          <w:p w14:paraId="11078234" w14:textId="77777777" w:rsidR="0039700A" w:rsidRDefault="0039700A" w:rsidP="0039700A">
            <w:pPr>
              <w:pStyle w:val="Listenabsatz"/>
              <w:ind w:left="0"/>
              <w:rPr>
                <w:rFonts w:cstheme="minorHAnsi"/>
              </w:rPr>
            </w:pPr>
            <w:r w:rsidRPr="005E66DD">
              <w:rPr>
                <w:rFonts w:cstheme="minorHAnsi"/>
              </w:rPr>
              <w:t>der uns lieb hat</w:t>
            </w:r>
            <w:r>
              <w:rPr>
                <w:rFonts w:cstheme="minorHAnsi"/>
              </w:rPr>
              <w:t>,</w:t>
            </w:r>
          </w:p>
          <w:p w14:paraId="681AB405" w14:textId="77777777" w:rsidR="0039700A" w:rsidRPr="005E66DD" w:rsidRDefault="0039700A" w:rsidP="0039700A">
            <w:pPr>
              <w:pStyle w:val="Listenabsatz"/>
              <w:ind w:left="0"/>
              <w:rPr>
                <w:rFonts w:cstheme="minorHAnsi"/>
              </w:rPr>
            </w:pPr>
          </w:p>
        </w:tc>
        <w:tc>
          <w:tcPr>
            <w:tcW w:w="4292" w:type="dxa"/>
          </w:tcPr>
          <w:p w14:paraId="63790752" w14:textId="77777777" w:rsidR="0039700A" w:rsidRPr="005E66DD" w:rsidRDefault="0039700A" w:rsidP="0039700A">
            <w:pPr>
              <w:rPr>
                <w:rFonts w:cstheme="minorHAnsi"/>
                <w:i/>
              </w:rPr>
            </w:pPr>
            <w:r w:rsidRPr="005E66DD">
              <w:rPr>
                <w:rFonts w:cstheme="minorHAnsi"/>
                <w:i/>
              </w:rPr>
              <w:t>Hände kreuzen am Herzen</w:t>
            </w:r>
          </w:p>
          <w:p w14:paraId="351AB705" w14:textId="77777777" w:rsidR="0039700A" w:rsidRPr="005E66DD" w:rsidRDefault="0039700A" w:rsidP="0039700A">
            <w:pPr>
              <w:pStyle w:val="Listenabsatz"/>
              <w:ind w:left="0"/>
              <w:rPr>
                <w:rFonts w:cstheme="minorHAnsi"/>
                <w:i/>
              </w:rPr>
            </w:pPr>
          </w:p>
        </w:tc>
      </w:tr>
      <w:tr w:rsidR="0039700A" w:rsidRPr="005E66DD" w14:paraId="34C7F909" w14:textId="77777777" w:rsidTr="0039700A">
        <w:tc>
          <w:tcPr>
            <w:tcW w:w="4276" w:type="dxa"/>
          </w:tcPr>
          <w:p w14:paraId="68A1DA09" w14:textId="77777777" w:rsidR="0039700A" w:rsidRPr="005E66DD" w:rsidRDefault="0039700A" w:rsidP="0039700A">
            <w:pPr>
              <w:pStyle w:val="Listenabsatz"/>
              <w:ind w:left="0"/>
              <w:rPr>
                <w:rFonts w:cstheme="minorHAnsi"/>
              </w:rPr>
            </w:pPr>
            <w:r w:rsidRPr="005E66DD">
              <w:rPr>
                <w:rFonts w:cstheme="minorHAnsi"/>
              </w:rPr>
              <w:t>und im Namen Gottes</w:t>
            </w:r>
          </w:p>
          <w:p w14:paraId="24368375" w14:textId="77777777" w:rsidR="0039700A" w:rsidRPr="005E66DD" w:rsidRDefault="0039700A" w:rsidP="0039700A">
            <w:pPr>
              <w:rPr>
                <w:rFonts w:cstheme="minorHAnsi"/>
              </w:rPr>
            </w:pPr>
            <w:r w:rsidRPr="005E66DD">
              <w:rPr>
                <w:rFonts w:cstheme="minorHAnsi"/>
              </w:rPr>
              <w:t xml:space="preserve">des Heiligen Geistes, </w:t>
            </w:r>
          </w:p>
          <w:p w14:paraId="5A5DE077" w14:textId="77777777" w:rsidR="0039700A" w:rsidRDefault="0039700A" w:rsidP="0039700A">
            <w:pPr>
              <w:rPr>
                <w:rFonts w:cstheme="minorHAnsi"/>
              </w:rPr>
            </w:pPr>
            <w:r w:rsidRPr="005E66DD">
              <w:rPr>
                <w:rFonts w:cstheme="minorHAnsi"/>
              </w:rPr>
              <w:t xml:space="preserve">der uns stark macht. </w:t>
            </w:r>
          </w:p>
          <w:p w14:paraId="5E792193" w14:textId="77777777" w:rsidR="0039700A" w:rsidRPr="005E66DD" w:rsidRDefault="0039700A" w:rsidP="0039700A">
            <w:pPr>
              <w:rPr>
                <w:rFonts w:cstheme="minorHAnsi"/>
              </w:rPr>
            </w:pPr>
          </w:p>
          <w:p w14:paraId="6809F744" w14:textId="77777777" w:rsidR="0039700A" w:rsidRPr="005E66DD" w:rsidRDefault="0039700A" w:rsidP="0039700A">
            <w:pPr>
              <w:pStyle w:val="Listenabsatz"/>
              <w:ind w:left="0"/>
              <w:rPr>
                <w:rFonts w:cstheme="minorHAnsi"/>
              </w:rPr>
            </w:pPr>
            <w:r w:rsidRPr="005E66DD">
              <w:rPr>
                <w:rFonts w:cstheme="minorHAnsi"/>
              </w:rPr>
              <w:t>Amen</w:t>
            </w:r>
            <w:r>
              <w:rPr>
                <w:rFonts w:cstheme="minorHAnsi"/>
              </w:rPr>
              <w:t>“</w:t>
            </w:r>
          </w:p>
        </w:tc>
        <w:tc>
          <w:tcPr>
            <w:tcW w:w="4292" w:type="dxa"/>
          </w:tcPr>
          <w:p w14:paraId="615FD700" w14:textId="77777777" w:rsidR="0039700A" w:rsidRPr="005E66DD" w:rsidRDefault="0039700A" w:rsidP="0039700A">
            <w:pPr>
              <w:pStyle w:val="Listenabsatz"/>
              <w:ind w:left="0"/>
              <w:rPr>
                <w:rFonts w:cstheme="minorHAnsi"/>
                <w:i/>
              </w:rPr>
            </w:pPr>
            <w:r w:rsidRPr="005E66DD">
              <w:rPr>
                <w:rFonts w:cstheme="minorHAnsi"/>
                <w:i/>
              </w:rPr>
              <w:t>Bizeps zeigen</w:t>
            </w:r>
          </w:p>
        </w:tc>
      </w:tr>
    </w:tbl>
    <w:p w14:paraId="76A9A688" w14:textId="77777777" w:rsidR="0039700A" w:rsidRDefault="0039700A" w:rsidP="0039700A">
      <w:pPr>
        <w:pStyle w:val="Listenabsatz"/>
      </w:pPr>
    </w:p>
    <w:p w14:paraId="6566AE8F" w14:textId="011D6D0D" w:rsidR="0039700A" w:rsidRDefault="0039700A" w:rsidP="0039700A">
      <w:pPr>
        <w:pStyle w:val="Listenabsatz"/>
        <w:numPr>
          <w:ilvl w:val="0"/>
          <w:numId w:val="4"/>
        </w:numPr>
      </w:pPr>
      <w:r>
        <w:t>Lied (</w:t>
      </w:r>
      <w:proofErr w:type="spellStart"/>
      <w:r>
        <w:t>z.B</w:t>
      </w:r>
      <w:proofErr w:type="spellEnd"/>
      <w:r>
        <w:t>: „</w:t>
      </w:r>
      <w:r w:rsidR="0014137B">
        <w:t>Einfach spitze, dass du da bist“</w:t>
      </w:r>
      <w:r w:rsidR="00EC4713">
        <w:t xml:space="preserve"> – Du bist Herr Kids 33, oder „Ja heut ist voll mein Tag“ – Top 27,9)</w:t>
      </w:r>
    </w:p>
    <w:p w14:paraId="2F43873B" w14:textId="2A5F3E57" w:rsidR="0039700A" w:rsidRPr="00A874EF" w:rsidRDefault="0039700A" w:rsidP="0039700A">
      <w:pPr>
        <w:pStyle w:val="Listenabsatz"/>
        <w:numPr>
          <w:ilvl w:val="0"/>
          <w:numId w:val="1"/>
        </w:numPr>
        <w:rPr>
          <w:rFonts w:cstheme="minorHAnsi"/>
          <w:u w:val="single"/>
        </w:rPr>
      </w:pPr>
      <w:r>
        <w:t xml:space="preserve">Gebet </w:t>
      </w:r>
      <w:r w:rsidR="00E63A43">
        <w:t>(</w:t>
      </w:r>
      <w:r w:rsidR="00AD53EE">
        <w:t>Jede/r bekommt 1-2 Herzen. Für jedes Herz darf jede/r Gott 1 Sache sagen, worüber er/sie sich freut)</w:t>
      </w:r>
    </w:p>
    <w:p w14:paraId="4CA7AFC2" w14:textId="77777777" w:rsidR="0039700A" w:rsidRPr="00273291" w:rsidRDefault="0039700A" w:rsidP="0039700A">
      <w:pPr>
        <w:rPr>
          <w:rFonts w:cstheme="minorHAnsi"/>
          <w:u w:val="single"/>
        </w:rPr>
      </w:pPr>
      <w:r w:rsidRPr="00273291">
        <w:rPr>
          <w:b/>
        </w:rPr>
        <w:t>Hören – Gott spricht zu uns</w:t>
      </w:r>
    </w:p>
    <w:p w14:paraId="2F74471B" w14:textId="1C20875D" w:rsidR="0039700A" w:rsidRPr="00EC4713" w:rsidRDefault="0039700A" w:rsidP="00EC4713">
      <w:pPr>
        <w:pStyle w:val="Listenabsatz"/>
        <w:numPr>
          <w:ilvl w:val="0"/>
          <w:numId w:val="1"/>
        </w:numPr>
        <w:spacing w:after="0" w:line="240" w:lineRule="auto"/>
        <w:rPr>
          <w:rFonts w:cstheme="minorHAnsi"/>
        </w:rPr>
      </w:pPr>
      <w:r>
        <w:t>Lied (</w:t>
      </w:r>
      <w:proofErr w:type="spellStart"/>
      <w:r>
        <w:t>z.B</w:t>
      </w:r>
      <w:proofErr w:type="spellEnd"/>
      <w:r>
        <w:t>: „</w:t>
      </w:r>
      <w:r w:rsidR="0014137B">
        <w:t>Volltreffer</w:t>
      </w:r>
      <w:r w:rsidR="00EC4713">
        <w:t>“ – Du bist Herr Kids 193 oder „Nicht jeder kann, was keiner kann“ – Top 25,20</w:t>
      </w:r>
      <w:r w:rsidR="0014137B">
        <w:t>)</w:t>
      </w:r>
    </w:p>
    <w:p w14:paraId="20E0BCF6" w14:textId="77777777" w:rsidR="0014137B" w:rsidRDefault="0014137B" w:rsidP="0014137B">
      <w:pPr>
        <w:pStyle w:val="Listenabsatz"/>
        <w:spacing w:after="0" w:line="240" w:lineRule="auto"/>
      </w:pPr>
    </w:p>
    <w:p w14:paraId="3F01F14A" w14:textId="7FD07859" w:rsidR="0039700A" w:rsidRPr="000B61E7" w:rsidRDefault="0039700A" w:rsidP="0039700A">
      <w:pPr>
        <w:pStyle w:val="Listenabsatz"/>
        <w:numPr>
          <w:ilvl w:val="0"/>
          <w:numId w:val="2"/>
        </w:numPr>
        <w:spacing w:after="0" w:line="240" w:lineRule="auto"/>
      </w:pPr>
      <w:r>
        <w:t>Wir lesen eine Geschichte aus der (Kinder)</w:t>
      </w:r>
      <w:proofErr w:type="spellStart"/>
      <w:r>
        <w:t>bibel</w:t>
      </w:r>
      <w:proofErr w:type="spellEnd"/>
      <w:r>
        <w:t xml:space="preserve">: </w:t>
      </w:r>
      <w:r w:rsidR="0014137B">
        <w:rPr>
          <w:b/>
          <w:bCs/>
        </w:rPr>
        <w:t>Samuel salbt David zum König</w:t>
      </w:r>
      <w:r>
        <w:rPr>
          <w:rFonts w:cstheme="minorHAnsi"/>
          <w:b/>
        </w:rPr>
        <w:t xml:space="preserve"> </w:t>
      </w:r>
      <w:r w:rsidRPr="000B61E7">
        <w:t>(</w:t>
      </w:r>
      <w:r w:rsidR="0014137B">
        <w:rPr>
          <w:rFonts w:cstheme="minorHAnsi"/>
        </w:rPr>
        <w:t>1. Samuel 16, 1-13</w:t>
      </w:r>
      <w:r w:rsidRPr="000B61E7">
        <w:t xml:space="preserve">). </w:t>
      </w:r>
    </w:p>
    <w:p w14:paraId="341F5436" w14:textId="7C6F2902" w:rsidR="0039700A" w:rsidRDefault="00AD53EE" w:rsidP="0039700A">
      <w:pPr>
        <w:pStyle w:val="Listenabsatz"/>
        <w:spacing w:after="0" w:line="240" w:lineRule="auto"/>
      </w:pPr>
      <w:r>
        <w:t>Ein Erzählvorschlag, der mit den Pappherzen und Spielfiguren gestaltet werden kann, findet sich unten.</w:t>
      </w:r>
    </w:p>
    <w:p w14:paraId="30EE6F77" w14:textId="77777777" w:rsidR="0039700A" w:rsidRPr="005576DE" w:rsidRDefault="0039700A" w:rsidP="0039700A">
      <w:pPr>
        <w:pStyle w:val="Listenabsatz"/>
        <w:spacing w:after="0" w:line="240" w:lineRule="auto"/>
      </w:pPr>
    </w:p>
    <w:p w14:paraId="4636E586" w14:textId="714F90A4" w:rsidR="0039700A" w:rsidRDefault="0039700A" w:rsidP="0039700A">
      <w:pPr>
        <w:pStyle w:val="Listenabsatz"/>
        <w:numPr>
          <w:ilvl w:val="0"/>
          <w:numId w:val="2"/>
        </w:numPr>
      </w:pPr>
      <w:r>
        <w:t xml:space="preserve">Evtl. kurzes Gespräch: </w:t>
      </w:r>
    </w:p>
    <w:p w14:paraId="0DA081B9" w14:textId="550C7260" w:rsidR="003853B9" w:rsidRDefault="003853B9" w:rsidP="003853B9">
      <w:pPr>
        <w:pStyle w:val="Listenabsatz"/>
        <w:numPr>
          <w:ilvl w:val="1"/>
          <w:numId w:val="2"/>
        </w:numPr>
      </w:pPr>
      <w:r>
        <w:t>Warum hat Gott wohl David ausgewählt?</w:t>
      </w:r>
    </w:p>
    <w:p w14:paraId="146CD15A" w14:textId="598CA66A" w:rsidR="003853B9" w:rsidRDefault="003853B9" w:rsidP="003853B9">
      <w:pPr>
        <w:pStyle w:val="Listenabsatz"/>
        <w:numPr>
          <w:ilvl w:val="1"/>
          <w:numId w:val="2"/>
        </w:numPr>
      </w:pPr>
      <w:r>
        <w:t>Lassen wir uns auch manchmal davon beeindrucken, dass jemand schön angezogen oder stark ist? Woran zeigt sich, dass jemand „ein gutes Herz“ hat?</w:t>
      </w:r>
    </w:p>
    <w:p w14:paraId="03D90CAC" w14:textId="5CEC47A9" w:rsidR="003853B9" w:rsidRDefault="003853B9" w:rsidP="003853B9">
      <w:pPr>
        <w:pStyle w:val="Listenabsatz"/>
        <w:numPr>
          <w:ilvl w:val="1"/>
          <w:numId w:val="2"/>
        </w:numPr>
      </w:pPr>
      <w:r>
        <w:t>David war noch sehr jung. Trotzdem hat Gott ihn gebraucht. Wozu kann Gott uns gebrauchen?</w:t>
      </w:r>
    </w:p>
    <w:p w14:paraId="32F1B5CF" w14:textId="6AD825F5" w:rsidR="0039700A" w:rsidRPr="0030436D" w:rsidRDefault="0039700A" w:rsidP="0039700A">
      <w:pPr>
        <w:pStyle w:val="Listenabsatz"/>
        <w:numPr>
          <w:ilvl w:val="0"/>
          <w:numId w:val="2"/>
        </w:numPr>
        <w:rPr>
          <w:rFonts w:cstheme="minorHAnsi"/>
          <w:u w:val="single"/>
        </w:rPr>
      </w:pPr>
      <w:r w:rsidRPr="0030436D">
        <w:rPr>
          <w:rFonts w:cstheme="minorHAnsi"/>
        </w:rPr>
        <w:lastRenderedPageBreak/>
        <w:t>Lied (z.B.</w:t>
      </w:r>
      <w:r>
        <w:rPr>
          <w:rFonts w:cstheme="minorHAnsi"/>
        </w:rPr>
        <w:t xml:space="preserve"> „</w:t>
      </w:r>
      <w:r w:rsidR="003853B9">
        <w:rPr>
          <w:rFonts w:cstheme="minorHAnsi"/>
        </w:rPr>
        <w:t>Tragt in die Welt nun ein Licht“</w:t>
      </w:r>
      <w:r w:rsidR="00EC4713">
        <w:rPr>
          <w:rFonts w:cstheme="minorHAnsi"/>
        </w:rPr>
        <w:t xml:space="preserve"> – Unser Kinderliederbuch 92 oder „Du gabst mir die Augen“ – Top 25,7)</w:t>
      </w:r>
    </w:p>
    <w:p w14:paraId="7DD88450" w14:textId="77777777" w:rsidR="0039700A" w:rsidRPr="00E84751" w:rsidRDefault="0039700A" w:rsidP="0039700A">
      <w:pPr>
        <w:rPr>
          <w:rFonts w:cstheme="minorHAnsi"/>
          <w:u w:val="single"/>
        </w:rPr>
      </w:pPr>
      <w:r w:rsidRPr="00E84751">
        <w:rPr>
          <w:b/>
        </w:rPr>
        <w:t>Teilen – Gott verbindet uns miteinander</w:t>
      </w:r>
    </w:p>
    <w:p w14:paraId="4AC28B2E" w14:textId="3EDC9BF4" w:rsidR="0039700A" w:rsidRDefault="00EC4713" w:rsidP="003853B9">
      <w:pPr>
        <w:pStyle w:val="Listenabsatz"/>
        <w:numPr>
          <w:ilvl w:val="0"/>
          <w:numId w:val="3"/>
        </w:numPr>
      </w:pPr>
      <w:r>
        <w:t>Mit steigenden Infektionszahlen gibt es auch wieder mehr Leute, die einsam sind. Wir basteln einen Gruß in Herzform und schicken ihn an jemanden, den wir länger nicht mehr gesehen haben.</w:t>
      </w:r>
    </w:p>
    <w:p w14:paraId="3057BCC7" w14:textId="54110CE1" w:rsidR="00EC4713" w:rsidRDefault="00EC4713" w:rsidP="003853B9">
      <w:pPr>
        <w:pStyle w:val="Listenabsatz"/>
        <w:numPr>
          <w:ilvl w:val="0"/>
          <w:numId w:val="3"/>
        </w:numPr>
      </w:pPr>
      <w:r>
        <w:t xml:space="preserve">Wir beten für die, die einsam sind. </w:t>
      </w:r>
      <w:r w:rsidR="00EE0436">
        <w:t>Und für die, die unterschätzt werden, weil häufig nur das Äußere zählt. Oft sind das die gleichen Personen (Alte, Arme, Benachteiligte…)</w:t>
      </w:r>
    </w:p>
    <w:p w14:paraId="246240D9" w14:textId="77777777" w:rsidR="0039700A" w:rsidRDefault="0039700A" w:rsidP="0039700A">
      <w:pPr>
        <w:pStyle w:val="Listenabsatz"/>
        <w:numPr>
          <w:ilvl w:val="0"/>
          <w:numId w:val="3"/>
        </w:numPr>
      </w:pPr>
      <w:r>
        <w:t>Vater unser</w:t>
      </w:r>
    </w:p>
    <w:p w14:paraId="685E9634" w14:textId="77777777" w:rsidR="0039700A" w:rsidRDefault="0039700A" w:rsidP="0039700A">
      <w:pPr>
        <w:rPr>
          <w:rFonts w:cstheme="minorHAnsi"/>
          <w:u w:val="single"/>
        </w:rPr>
      </w:pPr>
      <w:r>
        <w:rPr>
          <w:b/>
        </w:rPr>
        <w:t>Weitergehen – Gott segnet uns</w:t>
      </w:r>
    </w:p>
    <w:p w14:paraId="0FB52CC6" w14:textId="77777777" w:rsidR="0039700A" w:rsidRPr="005E66DD" w:rsidRDefault="0039700A" w:rsidP="0039700A">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39700A" w:rsidRPr="005E66DD" w14:paraId="45EBFC6C" w14:textId="77777777" w:rsidTr="0039700A">
        <w:tc>
          <w:tcPr>
            <w:tcW w:w="4066" w:type="dxa"/>
            <w:tcBorders>
              <w:top w:val="nil"/>
              <w:left w:val="nil"/>
              <w:bottom w:val="nil"/>
              <w:right w:val="nil"/>
            </w:tcBorders>
          </w:tcPr>
          <w:p w14:paraId="34836047" w14:textId="77777777" w:rsidR="0039700A" w:rsidRPr="005E66DD" w:rsidRDefault="0039700A" w:rsidP="0039700A">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F114E0C" w14:textId="77777777" w:rsidR="0039700A" w:rsidRPr="005E66DD" w:rsidRDefault="0039700A" w:rsidP="0039700A">
            <w:pPr>
              <w:pStyle w:val="Listenabsatz"/>
              <w:ind w:left="0"/>
              <w:rPr>
                <w:rFonts w:cstheme="minorHAnsi"/>
              </w:rPr>
            </w:pPr>
            <w:r>
              <w:rPr>
                <w:rFonts w:cstheme="minorHAnsi"/>
              </w:rPr>
              <w:t>Hände</w:t>
            </w:r>
            <w:r w:rsidRPr="005E66DD">
              <w:rPr>
                <w:rFonts w:cstheme="minorHAnsi"/>
              </w:rPr>
              <w:t xml:space="preserve"> zeigen</w:t>
            </w:r>
          </w:p>
        </w:tc>
      </w:tr>
      <w:tr w:rsidR="0039700A" w:rsidRPr="005E66DD" w14:paraId="5CBEF134" w14:textId="77777777" w:rsidTr="0039700A">
        <w:tc>
          <w:tcPr>
            <w:tcW w:w="4066" w:type="dxa"/>
            <w:tcBorders>
              <w:top w:val="nil"/>
              <w:left w:val="nil"/>
              <w:bottom w:val="nil"/>
              <w:right w:val="nil"/>
            </w:tcBorders>
          </w:tcPr>
          <w:p w14:paraId="093FA1D1" w14:textId="77777777" w:rsidR="0039700A" w:rsidRPr="005E66DD" w:rsidRDefault="0039700A" w:rsidP="0039700A">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692F7596" w14:textId="77777777" w:rsidR="0039700A" w:rsidRPr="00D67861" w:rsidRDefault="0039700A" w:rsidP="0039700A">
            <w:pPr>
              <w:pStyle w:val="Listenabsatz"/>
              <w:ind w:left="0"/>
              <w:rPr>
                <w:rFonts w:cstheme="minorHAnsi"/>
                <w:i/>
              </w:rPr>
            </w:pPr>
            <w:r w:rsidRPr="00D67861">
              <w:rPr>
                <w:rFonts w:cstheme="minorHAnsi"/>
                <w:i/>
              </w:rPr>
              <w:t>mit den Händen über dem Kopf ein Zeltdach formen</w:t>
            </w:r>
          </w:p>
        </w:tc>
      </w:tr>
      <w:tr w:rsidR="0039700A" w:rsidRPr="005E66DD" w14:paraId="588559B0" w14:textId="77777777" w:rsidTr="0039700A">
        <w:tc>
          <w:tcPr>
            <w:tcW w:w="4066" w:type="dxa"/>
            <w:tcBorders>
              <w:top w:val="nil"/>
              <w:left w:val="nil"/>
              <w:bottom w:val="nil"/>
              <w:right w:val="nil"/>
            </w:tcBorders>
          </w:tcPr>
          <w:p w14:paraId="24383F72" w14:textId="77777777" w:rsidR="0039700A" w:rsidRPr="005E66DD" w:rsidRDefault="0039700A" w:rsidP="0039700A">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1CE6ACF1" w14:textId="77777777" w:rsidR="0039700A" w:rsidRPr="00D67861" w:rsidRDefault="0039700A" w:rsidP="0039700A">
            <w:pPr>
              <w:pStyle w:val="Listenabsatz"/>
              <w:ind w:left="0"/>
              <w:rPr>
                <w:rFonts w:cstheme="minorHAnsi"/>
                <w:i/>
              </w:rPr>
            </w:pPr>
            <w:r w:rsidRPr="00D67861">
              <w:rPr>
                <w:rFonts w:cstheme="minorHAnsi"/>
                <w:i/>
              </w:rPr>
              <w:t>beide Hände fest verschränken und zusammenhalten</w:t>
            </w:r>
          </w:p>
        </w:tc>
      </w:tr>
      <w:tr w:rsidR="0039700A" w:rsidRPr="005E66DD" w14:paraId="331B2701" w14:textId="77777777" w:rsidTr="0039700A">
        <w:tc>
          <w:tcPr>
            <w:tcW w:w="4066" w:type="dxa"/>
            <w:tcBorders>
              <w:top w:val="nil"/>
              <w:left w:val="nil"/>
              <w:bottom w:val="nil"/>
              <w:right w:val="nil"/>
            </w:tcBorders>
          </w:tcPr>
          <w:p w14:paraId="0ECEA15D" w14:textId="77777777" w:rsidR="0039700A" w:rsidRPr="005E66DD" w:rsidRDefault="0039700A" w:rsidP="0039700A">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81119E5" w14:textId="77777777" w:rsidR="0039700A" w:rsidRPr="00D67861" w:rsidRDefault="0039700A" w:rsidP="0039700A">
            <w:pPr>
              <w:pStyle w:val="Listenabsatz"/>
              <w:ind w:left="0"/>
              <w:rPr>
                <w:rFonts w:cstheme="minorHAnsi"/>
                <w:i/>
              </w:rPr>
            </w:pPr>
            <w:r w:rsidRPr="00D67861">
              <w:rPr>
                <w:rFonts w:cstheme="minorHAnsi"/>
                <w:i/>
              </w:rPr>
              <w:t>Hände erhoben zeigen</w:t>
            </w:r>
          </w:p>
        </w:tc>
      </w:tr>
      <w:tr w:rsidR="0039700A" w:rsidRPr="005E66DD" w14:paraId="78C31807" w14:textId="77777777" w:rsidTr="0039700A">
        <w:tc>
          <w:tcPr>
            <w:tcW w:w="4066" w:type="dxa"/>
            <w:tcBorders>
              <w:top w:val="nil"/>
              <w:left w:val="nil"/>
              <w:bottom w:val="nil"/>
              <w:right w:val="nil"/>
            </w:tcBorders>
          </w:tcPr>
          <w:p w14:paraId="33B42FC6" w14:textId="77777777" w:rsidR="0039700A" w:rsidRPr="005E66DD" w:rsidRDefault="0039700A" w:rsidP="0039700A">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229993AD" w14:textId="77777777" w:rsidR="0039700A" w:rsidRPr="00D67861" w:rsidRDefault="0039700A" w:rsidP="0039700A">
            <w:pPr>
              <w:pStyle w:val="Listenabsatz"/>
              <w:ind w:left="0"/>
              <w:rPr>
                <w:rFonts w:cstheme="minorHAnsi"/>
                <w:i/>
              </w:rPr>
            </w:pPr>
            <w:r w:rsidRPr="00D67861">
              <w:rPr>
                <w:rFonts w:cstheme="minorHAnsi"/>
                <w:i/>
              </w:rPr>
              <w:t>mit den Händen über dem Kopf ein Zeltdach formen</w:t>
            </w:r>
          </w:p>
        </w:tc>
      </w:tr>
      <w:tr w:rsidR="0039700A" w:rsidRPr="005E66DD" w14:paraId="5C9AF562" w14:textId="77777777" w:rsidTr="00397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6F7DCFFB" w14:textId="77777777" w:rsidR="0039700A" w:rsidRPr="005E66DD" w:rsidRDefault="0039700A" w:rsidP="0039700A">
            <w:pPr>
              <w:pStyle w:val="Listenabsatz"/>
              <w:ind w:left="0"/>
              <w:rPr>
                <w:rFonts w:cstheme="minorHAnsi"/>
              </w:rPr>
            </w:pPr>
            <w:r w:rsidRPr="005E66DD">
              <w:rPr>
                <w:rFonts w:cstheme="minorHAnsi"/>
              </w:rPr>
              <w:t>Er beschützt dich</w:t>
            </w:r>
          </w:p>
        </w:tc>
        <w:tc>
          <w:tcPr>
            <w:tcW w:w="4502" w:type="dxa"/>
          </w:tcPr>
          <w:p w14:paraId="48A0D1BC" w14:textId="77777777" w:rsidR="0039700A" w:rsidRPr="00D67861" w:rsidRDefault="0039700A" w:rsidP="0039700A">
            <w:pPr>
              <w:pStyle w:val="Listenabsatz"/>
              <w:ind w:left="0"/>
              <w:rPr>
                <w:rFonts w:cstheme="minorHAnsi"/>
                <w:i/>
              </w:rPr>
            </w:pPr>
            <w:r w:rsidRPr="00D67861">
              <w:rPr>
                <w:rFonts w:cstheme="minorHAnsi"/>
                <w:i/>
              </w:rPr>
              <w:t>auf das Gegenüber zeigen</w:t>
            </w:r>
          </w:p>
        </w:tc>
      </w:tr>
      <w:tr w:rsidR="0039700A" w:rsidRPr="005E66DD" w14:paraId="1FF1B95E" w14:textId="77777777" w:rsidTr="00397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FC49382" w14:textId="77777777" w:rsidR="0039700A" w:rsidRPr="005E66DD" w:rsidRDefault="0039700A" w:rsidP="0039700A">
            <w:pPr>
              <w:pStyle w:val="Listenabsatz"/>
              <w:ind w:left="0"/>
              <w:rPr>
                <w:rFonts w:cstheme="minorHAnsi"/>
              </w:rPr>
            </w:pPr>
            <w:r w:rsidRPr="005E66DD">
              <w:rPr>
                <w:rFonts w:cstheme="minorHAnsi"/>
              </w:rPr>
              <w:t>und mich</w:t>
            </w:r>
          </w:p>
        </w:tc>
        <w:tc>
          <w:tcPr>
            <w:tcW w:w="4502" w:type="dxa"/>
          </w:tcPr>
          <w:p w14:paraId="735BB312" w14:textId="77777777" w:rsidR="0039700A" w:rsidRPr="00D67861" w:rsidRDefault="0039700A" w:rsidP="0039700A">
            <w:pPr>
              <w:pStyle w:val="Listenabsatz"/>
              <w:ind w:left="0"/>
              <w:rPr>
                <w:rFonts w:cstheme="minorHAnsi"/>
                <w:i/>
              </w:rPr>
            </w:pPr>
            <w:r w:rsidRPr="00D67861">
              <w:rPr>
                <w:rFonts w:cstheme="minorHAnsi"/>
                <w:i/>
              </w:rPr>
              <w:t>auf sich selbst zeigen</w:t>
            </w:r>
          </w:p>
        </w:tc>
      </w:tr>
      <w:tr w:rsidR="0039700A" w:rsidRPr="005E66DD" w14:paraId="1AAB8F15" w14:textId="77777777" w:rsidTr="00397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761207F" w14:textId="77777777" w:rsidR="0039700A" w:rsidRPr="005E66DD" w:rsidRDefault="0039700A" w:rsidP="0039700A">
            <w:pPr>
              <w:pStyle w:val="Listenabsatz"/>
              <w:ind w:left="0"/>
              <w:rPr>
                <w:rFonts w:cstheme="minorHAnsi"/>
              </w:rPr>
            </w:pPr>
            <w:r w:rsidRPr="005E66DD">
              <w:rPr>
                <w:rFonts w:cstheme="minorHAnsi"/>
              </w:rPr>
              <w:t>und die ganze weite Welt.</w:t>
            </w:r>
          </w:p>
        </w:tc>
        <w:tc>
          <w:tcPr>
            <w:tcW w:w="4502" w:type="dxa"/>
          </w:tcPr>
          <w:p w14:paraId="04285758" w14:textId="77777777" w:rsidR="0039700A" w:rsidRPr="00D67861" w:rsidRDefault="0039700A" w:rsidP="0039700A">
            <w:pPr>
              <w:pStyle w:val="Listenabsatz"/>
              <w:ind w:left="0"/>
              <w:rPr>
                <w:rFonts w:cstheme="minorHAnsi"/>
                <w:i/>
              </w:rPr>
            </w:pPr>
            <w:r w:rsidRPr="00D67861">
              <w:rPr>
                <w:rFonts w:cstheme="minorHAnsi"/>
                <w:i/>
              </w:rPr>
              <w:t>mit den Händen einen Kreis beschreiben</w:t>
            </w:r>
          </w:p>
        </w:tc>
      </w:tr>
      <w:tr w:rsidR="0039700A" w:rsidRPr="005E66DD" w14:paraId="427350D7" w14:textId="77777777" w:rsidTr="00397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29CD060" w14:textId="77777777" w:rsidR="0039700A" w:rsidRPr="005E66DD" w:rsidRDefault="0039700A" w:rsidP="0039700A">
            <w:pPr>
              <w:pStyle w:val="Listenabsatz"/>
              <w:ind w:left="0"/>
              <w:rPr>
                <w:rFonts w:cstheme="minorHAnsi"/>
              </w:rPr>
            </w:pPr>
            <w:r w:rsidRPr="005E66DD">
              <w:rPr>
                <w:rFonts w:cstheme="minorHAnsi"/>
              </w:rPr>
              <w:t>Amen</w:t>
            </w:r>
          </w:p>
        </w:tc>
        <w:tc>
          <w:tcPr>
            <w:tcW w:w="4502" w:type="dxa"/>
          </w:tcPr>
          <w:p w14:paraId="14F2D21D" w14:textId="77777777" w:rsidR="0039700A" w:rsidRPr="00D67861" w:rsidRDefault="0039700A" w:rsidP="0039700A">
            <w:pPr>
              <w:pStyle w:val="Listenabsatz"/>
              <w:ind w:left="0"/>
              <w:rPr>
                <w:rFonts w:cstheme="minorHAnsi"/>
                <w:i/>
              </w:rPr>
            </w:pPr>
            <w:r w:rsidRPr="00D67861">
              <w:rPr>
                <w:rFonts w:cstheme="minorHAnsi"/>
                <w:i/>
              </w:rPr>
              <w:t>(Hände falten)</w:t>
            </w:r>
          </w:p>
        </w:tc>
      </w:tr>
    </w:tbl>
    <w:p w14:paraId="5CF12BAF" w14:textId="77777777" w:rsidR="0039700A" w:rsidRDefault="0039700A" w:rsidP="0039700A">
      <w:pPr>
        <w:pStyle w:val="Listenabsatz"/>
        <w:rPr>
          <w:rFonts w:cstheme="minorHAnsi"/>
        </w:rPr>
      </w:pPr>
    </w:p>
    <w:p w14:paraId="2B25C1C6" w14:textId="77777777" w:rsidR="0039700A" w:rsidRDefault="0039700A" w:rsidP="0039700A">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6287A3AB" w14:textId="77777777" w:rsidR="0039700A" w:rsidRDefault="0039700A" w:rsidP="0039700A"/>
    <w:p w14:paraId="089EAFB1" w14:textId="77777777" w:rsidR="0039700A" w:rsidRDefault="0039700A" w:rsidP="0039700A">
      <w:pPr>
        <w:rPr>
          <w:rFonts w:cstheme="minorHAnsi"/>
          <w:sz w:val="28"/>
          <w:szCs w:val="28"/>
        </w:rPr>
      </w:pPr>
    </w:p>
    <w:p w14:paraId="4AC6C13D" w14:textId="77777777" w:rsidR="0039700A" w:rsidRDefault="0039700A" w:rsidP="0039700A">
      <w:pPr>
        <w:rPr>
          <w:rFonts w:cstheme="minorHAnsi"/>
          <w:sz w:val="28"/>
          <w:szCs w:val="28"/>
        </w:rPr>
      </w:pPr>
    </w:p>
    <w:p w14:paraId="45F013E2" w14:textId="77777777" w:rsidR="0039700A" w:rsidRDefault="0039700A" w:rsidP="0039700A">
      <w:pPr>
        <w:rPr>
          <w:rFonts w:cstheme="minorHAnsi"/>
          <w:sz w:val="28"/>
          <w:szCs w:val="28"/>
        </w:rPr>
      </w:pPr>
    </w:p>
    <w:p w14:paraId="26378CF6" w14:textId="77777777" w:rsidR="0039700A" w:rsidRDefault="0039700A" w:rsidP="0039700A">
      <w:pPr>
        <w:rPr>
          <w:rFonts w:cstheme="minorHAnsi"/>
          <w:sz w:val="28"/>
          <w:szCs w:val="28"/>
        </w:rPr>
      </w:pPr>
    </w:p>
    <w:p w14:paraId="3C277443" w14:textId="77777777" w:rsidR="0039700A" w:rsidRDefault="0039700A" w:rsidP="0039700A">
      <w:pPr>
        <w:rPr>
          <w:rFonts w:cstheme="minorHAnsi"/>
          <w:sz w:val="28"/>
          <w:szCs w:val="28"/>
        </w:rPr>
      </w:pPr>
    </w:p>
    <w:p w14:paraId="50A3FF56" w14:textId="7E1476AB" w:rsidR="0039700A" w:rsidRDefault="0039700A" w:rsidP="0039700A"/>
    <w:p w14:paraId="72197554" w14:textId="55B7176B" w:rsidR="001A7A4C" w:rsidRDefault="001A7A4C" w:rsidP="0039700A"/>
    <w:p w14:paraId="6C0A401B" w14:textId="604A3CA6" w:rsidR="001A7A4C" w:rsidRDefault="001A7A4C" w:rsidP="0039700A"/>
    <w:p w14:paraId="1B059B6D" w14:textId="41286663" w:rsidR="001A7A4C" w:rsidRDefault="001A7A4C" w:rsidP="0039700A"/>
    <w:p w14:paraId="45ECA9DF" w14:textId="233DBBE9" w:rsidR="001A7A4C" w:rsidRDefault="001A7A4C" w:rsidP="0039700A"/>
    <w:p w14:paraId="1E2E3EF2" w14:textId="4C3A1655" w:rsidR="001A7A4C" w:rsidRPr="00EE0436" w:rsidRDefault="001A7A4C" w:rsidP="0039700A">
      <w:pPr>
        <w:rPr>
          <w:sz w:val="27"/>
          <w:szCs w:val="27"/>
        </w:rPr>
      </w:pPr>
      <w:r w:rsidRPr="00EE0436">
        <w:rPr>
          <w:sz w:val="27"/>
          <w:szCs w:val="27"/>
        </w:rPr>
        <w:lastRenderedPageBreak/>
        <w:t xml:space="preserve">Die Israeliten lebten jetzt schon eine Weile in dem Land, das Gott ihnen gezeigt hatte. Inzwischen hatten sie einen König. Er hieß Saul. </w:t>
      </w:r>
    </w:p>
    <w:p w14:paraId="08E84BED" w14:textId="6F345822" w:rsidR="001A7A4C" w:rsidRPr="00EE0436" w:rsidRDefault="001A7A4C" w:rsidP="0039700A">
      <w:pPr>
        <w:rPr>
          <w:sz w:val="27"/>
          <w:szCs w:val="27"/>
        </w:rPr>
      </w:pPr>
      <w:r w:rsidRPr="00EE0436">
        <w:rPr>
          <w:sz w:val="27"/>
          <w:szCs w:val="27"/>
        </w:rPr>
        <w:t xml:space="preserve">Samuel war ein Mann Gottes, ein Prophet. Jetzt hatte er einen neuen Auftrag von Gott bekommen: Er sollte den Mann finden, der nach Saul König werden sollte. </w:t>
      </w:r>
    </w:p>
    <w:p w14:paraId="46260038" w14:textId="6B19736C" w:rsidR="00F64DC3" w:rsidRPr="00EE0436" w:rsidRDefault="00F64DC3" w:rsidP="0039700A">
      <w:pPr>
        <w:rPr>
          <w:sz w:val="27"/>
          <w:szCs w:val="27"/>
        </w:rPr>
      </w:pPr>
      <w:r w:rsidRPr="00EE0436">
        <w:rPr>
          <w:sz w:val="27"/>
          <w:szCs w:val="27"/>
        </w:rPr>
        <w:t xml:space="preserve">Gott sagte: „Samuel, geh nach Bethlehem. Dort wohnt ein Mann, der </w:t>
      </w:r>
      <w:proofErr w:type="spellStart"/>
      <w:r w:rsidRPr="00EE0436">
        <w:rPr>
          <w:sz w:val="27"/>
          <w:szCs w:val="27"/>
        </w:rPr>
        <w:t>Isai</w:t>
      </w:r>
      <w:proofErr w:type="spellEnd"/>
      <w:r w:rsidRPr="00EE0436">
        <w:rPr>
          <w:sz w:val="27"/>
          <w:szCs w:val="27"/>
        </w:rPr>
        <w:t xml:space="preserve"> heißt. Er hat viele Söhne. Einer von ihnen soll König werden.“</w:t>
      </w:r>
      <w:r w:rsidR="00AD53EE" w:rsidRPr="00EE0436">
        <w:rPr>
          <w:rFonts w:cstheme="minorHAnsi"/>
          <w:sz w:val="27"/>
          <w:szCs w:val="27"/>
        </w:rPr>
        <w:t xml:space="preserve"> [Auf 7 Pappherzen einen </w:t>
      </w:r>
      <w:r w:rsidR="00EE0436" w:rsidRPr="00EE0436">
        <w:rPr>
          <w:rFonts w:ascii="Wingdings" w:hAnsi="Wingdings" w:cstheme="minorHAnsi"/>
          <w:sz w:val="27"/>
          <w:szCs w:val="27"/>
        </w:rPr>
        <w:sym w:font="Wingdings" w:char="F04C"/>
      </w:r>
      <w:r w:rsidR="00EE0436" w:rsidRPr="00EE0436">
        <w:rPr>
          <w:rFonts w:ascii="Wingdings" w:hAnsi="Wingdings" w:cstheme="minorHAnsi"/>
          <w:sz w:val="27"/>
          <w:szCs w:val="27"/>
        </w:rPr>
        <w:t xml:space="preserve"> </w:t>
      </w:r>
      <w:r w:rsidR="00AD53EE" w:rsidRPr="00EE0436">
        <w:rPr>
          <w:rFonts w:eastAsia="Segoe UI Emoji" w:cstheme="minorHAnsi"/>
          <w:sz w:val="27"/>
          <w:szCs w:val="27"/>
        </w:rPr>
        <w:t xml:space="preserve">und auf </w:t>
      </w:r>
      <w:r w:rsidR="003853B9" w:rsidRPr="00EE0436">
        <w:rPr>
          <w:rFonts w:eastAsia="Segoe UI Emoji" w:cstheme="minorHAnsi"/>
          <w:sz w:val="27"/>
          <w:szCs w:val="27"/>
        </w:rPr>
        <w:t xml:space="preserve">1 Herz einen </w:t>
      </w:r>
      <w:r w:rsidR="00EE0436" w:rsidRPr="00EE0436">
        <w:rPr>
          <w:rFonts w:ascii="Wingdings" w:hAnsi="Wingdings" w:cstheme="minorHAnsi"/>
          <w:sz w:val="27"/>
          <w:szCs w:val="27"/>
        </w:rPr>
        <w:sym w:font="Wingdings" w:char="F04A"/>
      </w:r>
      <w:r w:rsidR="003853B9" w:rsidRPr="00EE0436">
        <w:rPr>
          <w:rFonts w:eastAsia="Segoe UI Emoji" w:cstheme="minorHAnsi"/>
          <w:sz w:val="27"/>
          <w:szCs w:val="27"/>
        </w:rPr>
        <w:t xml:space="preserve"> malen, dann die Herzen verdeckt auf den Tisch legen</w:t>
      </w:r>
      <w:r w:rsidR="00EE0436" w:rsidRPr="00EE0436">
        <w:rPr>
          <w:rFonts w:eastAsia="Segoe UI Emoji" w:cstheme="minorHAnsi"/>
          <w:sz w:val="27"/>
          <w:szCs w:val="27"/>
        </w:rPr>
        <w:t>.</w:t>
      </w:r>
      <w:r w:rsidR="003853B9" w:rsidRPr="00EE0436">
        <w:rPr>
          <w:rFonts w:eastAsia="Segoe UI Emoji" w:cstheme="minorHAnsi"/>
          <w:sz w:val="27"/>
          <w:szCs w:val="27"/>
        </w:rPr>
        <w:t>]</w:t>
      </w:r>
    </w:p>
    <w:p w14:paraId="7EFA308B" w14:textId="76A84CCD" w:rsidR="00F64DC3" w:rsidRPr="00EE0436" w:rsidRDefault="00F64DC3" w:rsidP="0039700A">
      <w:pPr>
        <w:rPr>
          <w:sz w:val="27"/>
          <w:szCs w:val="27"/>
        </w:rPr>
      </w:pPr>
      <w:r w:rsidRPr="00EE0436">
        <w:rPr>
          <w:sz w:val="27"/>
          <w:szCs w:val="27"/>
        </w:rPr>
        <w:t>Samuel nahm Öl mit, denn damals wurden Leute zum König gesalbt: Man goss ihnen Öl über den Kopf.</w:t>
      </w:r>
    </w:p>
    <w:p w14:paraId="3A6D6763" w14:textId="63934E17" w:rsidR="003D665A" w:rsidRPr="00EE0436" w:rsidRDefault="00F64DC3" w:rsidP="0039700A">
      <w:pPr>
        <w:rPr>
          <w:sz w:val="27"/>
          <w:szCs w:val="27"/>
        </w:rPr>
      </w:pPr>
      <w:r w:rsidRPr="00EE0436">
        <w:rPr>
          <w:sz w:val="27"/>
          <w:szCs w:val="27"/>
        </w:rPr>
        <w:t xml:space="preserve">Als Samuel in Bethlehem angekommen war, rief </w:t>
      </w:r>
      <w:proofErr w:type="spellStart"/>
      <w:r w:rsidRPr="00EE0436">
        <w:rPr>
          <w:sz w:val="27"/>
          <w:szCs w:val="27"/>
        </w:rPr>
        <w:t>Isai</w:t>
      </w:r>
      <w:proofErr w:type="spellEnd"/>
      <w:r w:rsidRPr="00EE0436">
        <w:rPr>
          <w:sz w:val="27"/>
          <w:szCs w:val="27"/>
        </w:rPr>
        <w:t xml:space="preserve"> seine Söhne</w:t>
      </w:r>
      <w:r w:rsidR="003D665A" w:rsidRPr="00EE0436">
        <w:rPr>
          <w:sz w:val="27"/>
          <w:szCs w:val="27"/>
        </w:rPr>
        <w:t xml:space="preserve">. </w:t>
      </w:r>
    </w:p>
    <w:p w14:paraId="2527B262" w14:textId="1F1224B1" w:rsidR="003D665A" w:rsidRPr="00EE0436" w:rsidRDefault="003D665A" w:rsidP="0039700A">
      <w:pPr>
        <w:rPr>
          <w:sz w:val="27"/>
          <w:szCs w:val="27"/>
        </w:rPr>
      </w:pPr>
      <w:r w:rsidRPr="00EE0436">
        <w:rPr>
          <w:sz w:val="27"/>
          <w:szCs w:val="27"/>
        </w:rPr>
        <w:t>Der älteste Sohn stand nu</w:t>
      </w:r>
      <w:r w:rsidR="003853B9" w:rsidRPr="00EE0436">
        <w:rPr>
          <w:sz w:val="27"/>
          <w:szCs w:val="27"/>
        </w:rPr>
        <w:t>n</w:t>
      </w:r>
      <w:r w:rsidRPr="00EE0436">
        <w:rPr>
          <w:sz w:val="27"/>
          <w:szCs w:val="27"/>
        </w:rPr>
        <w:t xml:space="preserve"> vor Samuel. Samuel dachte: „Er ist groß und stark. So muss ein König sein“, aber Gott sagte: „Lass dich nicht davon beeindrucken, wie groß er ist. Er ist nicht der neue König. Ein Mensch sieht das, was er mit den Augen sehen kann. Ich sehe aber das Herz an.“ [1. Herz umdrehen, traurigen Smiley zeigen]</w:t>
      </w:r>
    </w:p>
    <w:p w14:paraId="777CE8FE" w14:textId="3EB9CD13" w:rsidR="00F64DC3" w:rsidRPr="00EE0436" w:rsidRDefault="003D665A" w:rsidP="0039700A">
      <w:pPr>
        <w:rPr>
          <w:sz w:val="27"/>
          <w:szCs w:val="27"/>
        </w:rPr>
      </w:pPr>
      <w:r w:rsidRPr="00EE0436">
        <w:rPr>
          <w:sz w:val="27"/>
          <w:szCs w:val="27"/>
        </w:rPr>
        <w:t>Der zweite Sohn kam. Dann der dritte… [Bei allen Söhnen zusammen überlegen, welche Eigenschaften sie gehabt haben könnten. Waren sie vielleicht besonders schlau oder schnell, konnten gut reden oder mit dem Bogen schießen, hatten ein schönes Gewand oder eine laute Stimme? Jedes Mal sagt Gott „</w:t>
      </w:r>
      <w:r w:rsidR="00DA65A5" w:rsidRPr="00EE0436">
        <w:rPr>
          <w:sz w:val="27"/>
          <w:szCs w:val="27"/>
        </w:rPr>
        <w:t>Der ist es nicht</w:t>
      </w:r>
      <w:r w:rsidRPr="00EE0436">
        <w:rPr>
          <w:sz w:val="27"/>
          <w:szCs w:val="27"/>
        </w:rPr>
        <w:t xml:space="preserve">“ und ein Herz mit </w:t>
      </w:r>
      <w:r w:rsidR="00DA65A5" w:rsidRPr="00EE0436">
        <w:rPr>
          <w:sz w:val="27"/>
          <w:szCs w:val="27"/>
        </w:rPr>
        <w:t>einem traurigen Smiley wird umgedreht].</w:t>
      </w:r>
    </w:p>
    <w:p w14:paraId="497D4A79" w14:textId="7B498F5C" w:rsidR="00DA65A5" w:rsidRPr="00EE0436" w:rsidRDefault="00DA65A5" w:rsidP="0039700A">
      <w:pPr>
        <w:rPr>
          <w:sz w:val="27"/>
          <w:szCs w:val="27"/>
        </w:rPr>
      </w:pPr>
      <w:r w:rsidRPr="00EE0436">
        <w:rPr>
          <w:sz w:val="27"/>
          <w:szCs w:val="27"/>
        </w:rPr>
        <w:t xml:space="preserve">Samuel war enttäuscht. Er fragte: „Sind das alle deine Söhne?“. </w:t>
      </w:r>
      <w:proofErr w:type="spellStart"/>
      <w:r w:rsidRPr="00EE0436">
        <w:rPr>
          <w:sz w:val="27"/>
          <w:szCs w:val="27"/>
        </w:rPr>
        <w:t>Isai</w:t>
      </w:r>
      <w:proofErr w:type="spellEnd"/>
      <w:r w:rsidRPr="00EE0436">
        <w:rPr>
          <w:sz w:val="27"/>
          <w:szCs w:val="27"/>
        </w:rPr>
        <w:t xml:space="preserve"> sagte: „Nein, ich habe noch einen Sohn. Er heißt David</w:t>
      </w:r>
      <w:r w:rsidR="003853B9" w:rsidRPr="00EE0436">
        <w:rPr>
          <w:sz w:val="27"/>
          <w:szCs w:val="27"/>
        </w:rPr>
        <w:t>, der jüngste</w:t>
      </w:r>
      <w:r w:rsidRPr="00EE0436">
        <w:rPr>
          <w:sz w:val="27"/>
          <w:szCs w:val="27"/>
        </w:rPr>
        <w:t xml:space="preserve">. </w:t>
      </w:r>
      <w:r w:rsidR="003853B9" w:rsidRPr="00EE0436">
        <w:rPr>
          <w:sz w:val="27"/>
          <w:szCs w:val="27"/>
        </w:rPr>
        <w:t>Er</w:t>
      </w:r>
      <w:r w:rsidRPr="00EE0436">
        <w:rPr>
          <w:sz w:val="27"/>
          <w:szCs w:val="27"/>
        </w:rPr>
        <w:t xml:space="preserve"> ist noch auf dem Feld und hütet die Schafe.“ Niemand konnte sich vorstellen, dass ein Schafhirte König werden konnte. Aber Samuel sagte: „Lass ihn holen“.</w:t>
      </w:r>
    </w:p>
    <w:p w14:paraId="3CEEA3AF" w14:textId="2D811E17" w:rsidR="00DA65A5" w:rsidRPr="00EE0436" w:rsidRDefault="00DA65A5" w:rsidP="0039700A">
      <w:pPr>
        <w:rPr>
          <w:sz w:val="27"/>
          <w:szCs w:val="27"/>
        </w:rPr>
      </w:pPr>
      <w:r w:rsidRPr="00EE0436">
        <w:rPr>
          <w:sz w:val="27"/>
          <w:szCs w:val="27"/>
        </w:rPr>
        <w:t xml:space="preserve">Als Samuel David sah, sagte Gott: „Er ist es! Das ist der neue König!“. [Herz mit lachendem Smiley umdrehen]. Samuel goss das Öl auf Davids Kopf. In diesem Moment spürte David </w:t>
      </w:r>
      <w:proofErr w:type="gramStart"/>
      <w:r w:rsidRPr="00EE0436">
        <w:rPr>
          <w:sz w:val="27"/>
          <w:szCs w:val="27"/>
        </w:rPr>
        <w:t>ganz deutlich</w:t>
      </w:r>
      <w:proofErr w:type="gramEnd"/>
      <w:r w:rsidRPr="00EE0436">
        <w:rPr>
          <w:sz w:val="27"/>
          <w:szCs w:val="27"/>
        </w:rPr>
        <w:t xml:space="preserve">, dass Gott bei ihm war. Er spürte Gott in seinem Herzen. Und das würde immer so bleiben. </w:t>
      </w:r>
    </w:p>
    <w:p w14:paraId="4D6C1AD1" w14:textId="4944D942" w:rsidR="00DA65A5" w:rsidRPr="00EE0436" w:rsidRDefault="00DA65A5" w:rsidP="0039700A">
      <w:pPr>
        <w:rPr>
          <w:sz w:val="27"/>
          <w:szCs w:val="27"/>
        </w:rPr>
      </w:pPr>
      <w:r w:rsidRPr="00EE0436">
        <w:rPr>
          <w:sz w:val="27"/>
          <w:szCs w:val="27"/>
        </w:rPr>
        <w:t xml:space="preserve">Eines Tages würde David König werden. Aber erstmal </w:t>
      </w:r>
      <w:r w:rsidR="003853B9" w:rsidRPr="00EE0436">
        <w:rPr>
          <w:sz w:val="27"/>
          <w:szCs w:val="27"/>
        </w:rPr>
        <w:t>bleib er bei seiner Familie</w:t>
      </w:r>
      <w:r w:rsidRPr="00EE0436">
        <w:rPr>
          <w:sz w:val="27"/>
          <w:szCs w:val="27"/>
        </w:rPr>
        <w:t xml:space="preserve"> und hütete </w:t>
      </w:r>
      <w:r w:rsidR="003853B9" w:rsidRPr="00EE0436">
        <w:rPr>
          <w:sz w:val="27"/>
          <w:szCs w:val="27"/>
        </w:rPr>
        <w:t>die</w:t>
      </w:r>
      <w:r w:rsidRPr="00EE0436">
        <w:rPr>
          <w:sz w:val="27"/>
          <w:szCs w:val="27"/>
        </w:rPr>
        <w:t xml:space="preserve"> Schafe.</w:t>
      </w:r>
    </w:p>
    <w:p w14:paraId="31BC4E30" w14:textId="20105F41" w:rsidR="00F64DC3" w:rsidRPr="003853B9" w:rsidRDefault="00F64DC3" w:rsidP="0039700A">
      <w:pPr>
        <w:rPr>
          <w:sz w:val="28"/>
          <w:szCs w:val="28"/>
        </w:rPr>
      </w:pPr>
    </w:p>
    <w:p w14:paraId="0862FD88" w14:textId="77777777" w:rsidR="00F64DC3" w:rsidRDefault="00F64DC3" w:rsidP="0039700A"/>
    <w:sectPr w:rsidR="00F64D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700A"/>
    <w:rsid w:val="0014137B"/>
    <w:rsid w:val="001A787C"/>
    <w:rsid w:val="001A7A4C"/>
    <w:rsid w:val="003853B9"/>
    <w:rsid w:val="0039700A"/>
    <w:rsid w:val="003D665A"/>
    <w:rsid w:val="006D4BAC"/>
    <w:rsid w:val="00960CF9"/>
    <w:rsid w:val="00AD53EE"/>
    <w:rsid w:val="00DA65A5"/>
    <w:rsid w:val="00E63A43"/>
    <w:rsid w:val="00EA05AB"/>
    <w:rsid w:val="00EC4713"/>
    <w:rsid w:val="00EE0436"/>
    <w:rsid w:val="00F64D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2E5E"/>
  <w15:chartTrackingRefBased/>
  <w15:docId w15:val="{618AF5D3-AAF5-4448-B15F-E2A7F8AD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700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700A"/>
    <w:pPr>
      <w:ind w:left="720"/>
      <w:contextualSpacing/>
    </w:pPr>
  </w:style>
  <w:style w:type="table" w:styleId="Tabellenraster">
    <w:name w:val="Table Grid"/>
    <w:basedOn w:val="NormaleTabelle"/>
    <w:uiPriority w:val="59"/>
    <w:rsid w:val="0039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6</cp:revision>
  <dcterms:created xsi:type="dcterms:W3CDTF">2020-10-13T07:38:00Z</dcterms:created>
  <dcterms:modified xsi:type="dcterms:W3CDTF">2020-10-15T08:55:00Z</dcterms:modified>
</cp:coreProperties>
</file>