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8A349E" w14:textId="3DB69A85" w:rsidR="008E52AE" w:rsidRPr="00BB5EE2" w:rsidRDefault="008E52AE" w:rsidP="008E52AE">
      <w:pPr>
        <w:pBdr>
          <w:top w:val="single" w:sz="4" w:space="1" w:color="auto"/>
          <w:left w:val="single" w:sz="4" w:space="4" w:color="auto"/>
          <w:bottom w:val="single" w:sz="4" w:space="1" w:color="auto"/>
          <w:right w:val="single" w:sz="4" w:space="4" w:color="auto"/>
        </w:pBdr>
        <w:jc w:val="center"/>
        <w:rPr>
          <w:rFonts w:cstheme="minorHAnsi"/>
          <w:b/>
        </w:rPr>
      </w:pPr>
      <w:r>
        <w:rPr>
          <w:rFonts w:cstheme="minorHAnsi"/>
          <w:b/>
        </w:rPr>
        <w:t>Hausgottesdienst mit Kindern: Ewigkeitssonntag</w:t>
      </w:r>
    </w:p>
    <w:p w14:paraId="15115031" w14:textId="6D7E97B8" w:rsidR="008E52AE" w:rsidRDefault="008E52AE" w:rsidP="008E52AE">
      <w:pPr>
        <w:rPr>
          <w:rFonts w:cstheme="minorHAnsi"/>
        </w:rPr>
      </w:pPr>
      <w:r w:rsidRPr="00D67861">
        <w:rPr>
          <w:rFonts w:cstheme="minorHAnsi"/>
          <w:u w:val="single"/>
        </w:rPr>
        <w:t>Material:</w:t>
      </w:r>
      <w:r>
        <w:rPr>
          <w:rFonts w:cstheme="minorHAnsi"/>
        </w:rPr>
        <w:t xml:space="preserve"> Kerze, (Kinder)</w:t>
      </w:r>
      <w:proofErr w:type="spellStart"/>
      <w:r>
        <w:rPr>
          <w:rFonts w:cstheme="minorHAnsi"/>
        </w:rPr>
        <w:t>bibel</w:t>
      </w:r>
      <w:proofErr w:type="spellEnd"/>
      <w:r>
        <w:rPr>
          <w:rFonts w:cstheme="minorHAnsi"/>
        </w:rPr>
        <w:t>, evtl. Liederbuch und Instrument, ausgedruckte</w:t>
      </w:r>
      <w:r w:rsidR="00B27DA8">
        <w:rPr>
          <w:rFonts w:cstheme="minorHAnsi"/>
        </w:rPr>
        <w:t xml:space="preserve"> und ausgeschnittene</w:t>
      </w:r>
      <w:r>
        <w:rPr>
          <w:rFonts w:cstheme="minorHAnsi"/>
        </w:rPr>
        <w:t xml:space="preserve"> </w:t>
      </w:r>
      <w:r w:rsidR="00377A75">
        <w:rPr>
          <w:rFonts w:cstheme="minorHAnsi"/>
        </w:rPr>
        <w:t>Bilder (s.u.), Kerzen</w:t>
      </w:r>
    </w:p>
    <w:p w14:paraId="543E2385" w14:textId="77777777" w:rsidR="008E52AE" w:rsidRPr="005E66DD" w:rsidRDefault="008E52AE" w:rsidP="008E52AE">
      <w:pPr>
        <w:rPr>
          <w:rFonts w:cstheme="minorHAnsi"/>
        </w:rPr>
      </w:pPr>
      <w:r w:rsidRPr="00F20722">
        <w:rPr>
          <w:b/>
        </w:rPr>
        <w:t>Ankommen</w:t>
      </w:r>
      <w:r>
        <w:rPr>
          <w:b/>
        </w:rPr>
        <w:t xml:space="preserve"> </w:t>
      </w:r>
      <w:r w:rsidRPr="00D339C5">
        <w:rPr>
          <w:b/>
        </w:rPr>
        <w:t>– Gott bringt uns zusammen</w:t>
      </w:r>
    </w:p>
    <w:p w14:paraId="6EE5763D" w14:textId="77777777" w:rsidR="008E52AE" w:rsidRDefault="008E52AE" w:rsidP="008E52AE">
      <w:pPr>
        <w:pStyle w:val="Listenabsatz"/>
        <w:numPr>
          <w:ilvl w:val="0"/>
          <w:numId w:val="1"/>
        </w:numPr>
      </w:pPr>
      <w:r>
        <w:t>Wir räumen das Zimmer auf</w:t>
      </w:r>
    </w:p>
    <w:p w14:paraId="73F5E297" w14:textId="77777777" w:rsidR="008E52AE" w:rsidRDefault="008E52AE" w:rsidP="008E52AE">
      <w:pPr>
        <w:pStyle w:val="Listenabsatz"/>
        <w:numPr>
          <w:ilvl w:val="0"/>
          <w:numId w:val="1"/>
        </w:numPr>
      </w:pPr>
      <w:r>
        <w:t>Wir stellen alle elektronischen Geräte ab</w:t>
      </w:r>
    </w:p>
    <w:p w14:paraId="3B02B25E" w14:textId="77777777" w:rsidR="008E52AE" w:rsidRDefault="008E52AE" w:rsidP="008E52AE">
      <w:pPr>
        <w:pStyle w:val="Listenabsatz"/>
        <w:numPr>
          <w:ilvl w:val="0"/>
          <w:numId w:val="1"/>
        </w:numPr>
      </w:pPr>
      <w:r>
        <w:t>Wir zünden eine Kerze an und setzen uns gemeinsam hin</w:t>
      </w:r>
    </w:p>
    <w:p w14:paraId="71818F32" w14:textId="77777777" w:rsidR="008E52AE" w:rsidRPr="005E66DD" w:rsidRDefault="008E52AE" w:rsidP="008E52AE">
      <w:pPr>
        <w:pStyle w:val="Listenabsatz"/>
        <w:numPr>
          <w:ilvl w:val="0"/>
          <w:numId w:val="1"/>
        </w:numPr>
        <w:rPr>
          <w:rFonts w:cstheme="minorHAnsi"/>
        </w:rPr>
      </w:pPr>
      <w:r w:rsidRPr="005E66DD">
        <w:rPr>
          <w:rFonts w:cstheme="minorHAnsi"/>
        </w:rPr>
        <w:t>Votum mit Bewegungen</w:t>
      </w:r>
    </w:p>
    <w:p w14:paraId="125F6335" w14:textId="758EAE42" w:rsidR="008E52AE" w:rsidRPr="005E66DD" w:rsidRDefault="008E52AE" w:rsidP="008E52AE">
      <w:pPr>
        <w:pStyle w:val="Listenabsatz"/>
        <w:rPr>
          <w:rFonts w:cstheme="minorHAnsi"/>
        </w:rPr>
      </w:pPr>
      <w:r w:rsidRPr="005E66DD">
        <w:rPr>
          <w:rFonts w:cstheme="minorHAnsi"/>
        </w:rPr>
        <w:t>„Wir feiern jetzt zusammen Gottesdienst. Andere feiern auch Gottesdienst bei sich zu Hause</w:t>
      </w:r>
      <w:r>
        <w:rPr>
          <w:rFonts w:cstheme="minorHAnsi"/>
        </w:rPr>
        <w:t xml:space="preserve"> oder in der Kirche</w:t>
      </w:r>
      <w:r w:rsidRPr="005E66DD">
        <w:rPr>
          <w:rFonts w:cstheme="minorHAnsi"/>
        </w:rPr>
        <w:t>.</w:t>
      </w:r>
      <w:r w:rsidR="007B001B">
        <w:rPr>
          <w:rFonts w:cstheme="minorHAnsi"/>
        </w:rPr>
        <w:t xml:space="preserve"> Heute ist ein besonderer Gottesdienst. Wir denken an die, die im vergangenen Jahr gestorben sind.</w:t>
      </w:r>
      <w:r w:rsidRPr="005E66DD">
        <w:rPr>
          <w:rFonts w:cstheme="minorHAnsi"/>
        </w:rPr>
        <w:t xml:space="preserve"> Gott </w:t>
      </w:r>
      <w:r w:rsidR="007B001B">
        <w:rPr>
          <w:rFonts w:cstheme="minorHAnsi"/>
        </w:rPr>
        <w:t>ist auch bei uns, wenn wir traurig sind</w:t>
      </w:r>
      <w:r w:rsidRPr="005E66DD">
        <w:rPr>
          <w:rFonts w:cstheme="minorHAnsi"/>
        </w:rPr>
        <w:t xml:space="preserve">. </w:t>
      </w:r>
      <w:r>
        <w:rPr>
          <w:rFonts w:cstheme="minorHAnsi"/>
        </w:rPr>
        <w:t>Darum</w:t>
      </w:r>
      <w:r w:rsidRPr="005E66DD">
        <w:rPr>
          <w:rFonts w:cstheme="minorHAnsi"/>
        </w:rPr>
        <w:t xml:space="preserve"> feiern wir jetzt </w:t>
      </w:r>
    </w:p>
    <w:tbl>
      <w:tblPr>
        <w:tblStyle w:val="Tabellenraster"/>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6"/>
        <w:gridCol w:w="4292"/>
      </w:tblGrid>
      <w:tr w:rsidR="008E52AE" w:rsidRPr="005E66DD" w14:paraId="259900B3" w14:textId="77777777" w:rsidTr="000C3079">
        <w:tc>
          <w:tcPr>
            <w:tcW w:w="4276" w:type="dxa"/>
          </w:tcPr>
          <w:p w14:paraId="706DAD69" w14:textId="77777777" w:rsidR="008E52AE" w:rsidRPr="005E66DD" w:rsidRDefault="008E52AE" w:rsidP="000C3079">
            <w:pPr>
              <w:rPr>
                <w:rFonts w:cstheme="minorHAnsi"/>
              </w:rPr>
            </w:pPr>
            <w:r w:rsidRPr="005E66DD">
              <w:rPr>
                <w:rFonts w:cstheme="minorHAnsi"/>
              </w:rPr>
              <w:t xml:space="preserve">im Namen Gottes, </w:t>
            </w:r>
          </w:p>
          <w:p w14:paraId="3AA28816" w14:textId="77777777" w:rsidR="008E52AE" w:rsidRPr="005E66DD" w:rsidRDefault="008E52AE" w:rsidP="000C3079">
            <w:pPr>
              <w:rPr>
                <w:rFonts w:cstheme="minorHAnsi"/>
              </w:rPr>
            </w:pPr>
            <w:r w:rsidRPr="005E66DD">
              <w:rPr>
                <w:rFonts w:cstheme="minorHAnsi"/>
              </w:rPr>
              <w:t xml:space="preserve">des Schöpfers, </w:t>
            </w:r>
          </w:p>
          <w:p w14:paraId="084B800C" w14:textId="77777777" w:rsidR="008E52AE" w:rsidRDefault="008E52AE" w:rsidP="000C3079">
            <w:pPr>
              <w:pStyle w:val="Listenabsatz"/>
              <w:ind w:left="0"/>
              <w:rPr>
                <w:rFonts w:cstheme="minorHAnsi"/>
              </w:rPr>
            </w:pPr>
            <w:r w:rsidRPr="005E66DD">
              <w:rPr>
                <w:rFonts w:cstheme="minorHAnsi"/>
              </w:rPr>
              <w:t>der die ganze Welt gemacht hat</w:t>
            </w:r>
            <w:r>
              <w:rPr>
                <w:rFonts w:cstheme="minorHAnsi"/>
              </w:rPr>
              <w:t>,</w:t>
            </w:r>
          </w:p>
          <w:p w14:paraId="537C0DD9" w14:textId="77777777" w:rsidR="008E52AE" w:rsidRPr="005E66DD" w:rsidRDefault="008E52AE" w:rsidP="000C3079">
            <w:pPr>
              <w:pStyle w:val="Listenabsatz"/>
              <w:ind w:left="0"/>
              <w:rPr>
                <w:rFonts w:cstheme="minorHAnsi"/>
              </w:rPr>
            </w:pPr>
          </w:p>
        </w:tc>
        <w:tc>
          <w:tcPr>
            <w:tcW w:w="4292" w:type="dxa"/>
          </w:tcPr>
          <w:p w14:paraId="592C0E3B" w14:textId="77777777" w:rsidR="008E52AE" w:rsidRPr="005E66DD" w:rsidRDefault="008E52AE" w:rsidP="000C3079">
            <w:pPr>
              <w:rPr>
                <w:rFonts w:cstheme="minorHAnsi"/>
                <w:i/>
              </w:rPr>
            </w:pPr>
            <w:r w:rsidRPr="005E66DD">
              <w:rPr>
                <w:rFonts w:cstheme="minorHAnsi"/>
                <w:i/>
              </w:rPr>
              <w:t>mit den Armen einen Kreis beschreiben</w:t>
            </w:r>
          </w:p>
          <w:p w14:paraId="0A2AC374" w14:textId="77777777" w:rsidR="008E52AE" w:rsidRPr="005E66DD" w:rsidRDefault="008E52AE" w:rsidP="000C3079">
            <w:pPr>
              <w:pStyle w:val="Listenabsatz"/>
              <w:ind w:left="0"/>
              <w:rPr>
                <w:rFonts w:cstheme="minorHAnsi"/>
                <w:i/>
              </w:rPr>
            </w:pPr>
          </w:p>
        </w:tc>
      </w:tr>
      <w:tr w:rsidR="008E52AE" w:rsidRPr="005E66DD" w14:paraId="588D16FF" w14:textId="77777777" w:rsidTr="000C3079">
        <w:tc>
          <w:tcPr>
            <w:tcW w:w="4276" w:type="dxa"/>
          </w:tcPr>
          <w:p w14:paraId="79BC9868" w14:textId="77777777" w:rsidR="008E52AE" w:rsidRPr="005E66DD" w:rsidRDefault="008E52AE" w:rsidP="000C3079">
            <w:pPr>
              <w:pStyle w:val="Listenabsatz"/>
              <w:ind w:left="0"/>
              <w:rPr>
                <w:rFonts w:cstheme="minorHAnsi"/>
              </w:rPr>
            </w:pPr>
            <w:r w:rsidRPr="005E66DD">
              <w:rPr>
                <w:rFonts w:cstheme="minorHAnsi"/>
              </w:rPr>
              <w:t xml:space="preserve">und im Namen Gottes, </w:t>
            </w:r>
          </w:p>
          <w:p w14:paraId="532FD5A0" w14:textId="77777777" w:rsidR="008E52AE" w:rsidRPr="005E66DD" w:rsidRDefault="008E52AE" w:rsidP="000C3079">
            <w:pPr>
              <w:pStyle w:val="Listenabsatz"/>
              <w:ind w:left="0"/>
              <w:rPr>
                <w:rFonts w:cstheme="minorHAnsi"/>
              </w:rPr>
            </w:pPr>
            <w:r w:rsidRPr="005E66DD">
              <w:rPr>
                <w:rFonts w:cstheme="minorHAnsi"/>
              </w:rPr>
              <w:t xml:space="preserve">des Sohnes Jesus Christus, </w:t>
            </w:r>
          </w:p>
          <w:p w14:paraId="6D23411A" w14:textId="77777777" w:rsidR="008E52AE" w:rsidRDefault="008E52AE" w:rsidP="000C3079">
            <w:pPr>
              <w:pStyle w:val="Listenabsatz"/>
              <w:ind w:left="0"/>
              <w:rPr>
                <w:rFonts w:cstheme="minorHAnsi"/>
              </w:rPr>
            </w:pPr>
            <w:r w:rsidRPr="005E66DD">
              <w:rPr>
                <w:rFonts w:cstheme="minorHAnsi"/>
              </w:rPr>
              <w:t>der uns lieb hat</w:t>
            </w:r>
            <w:r>
              <w:rPr>
                <w:rFonts w:cstheme="minorHAnsi"/>
              </w:rPr>
              <w:t>,</w:t>
            </w:r>
          </w:p>
          <w:p w14:paraId="7C856473" w14:textId="77777777" w:rsidR="008E52AE" w:rsidRPr="005E66DD" w:rsidRDefault="008E52AE" w:rsidP="000C3079">
            <w:pPr>
              <w:pStyle w:val="Listenabsatz"/>
              <w:ind w:left="0"/>
              <w:rPr>
                <w:rFonts w:cstheme="minorHAnsi"/>
              </w:rPr>
            </w:pPr>
          </w:p>
        </w:tc>
        <w:tc>
          <w:tcPr>
            <w:tcW w:w="4292" w:type="dxa"/>
          </w:tcPr>
          <w:p w14:paraId="246B8019" w14:textId="77777777" w:rsidR="008E52AE" w:rsidRPr="005E66DD" w:rsidRDefault="008E52AE" w:rsidP="000C3079">
            <w:pPr>
              <w:rPr>
                <w:rFonts w:cstheme="minorHAnsi"/>
                <w:i/>
              </w:rPr>
            </w:pPr>
            <w:r w:rsidRPr="005E66DD">
              <w:rPr>
                <w:rFonts w:cstheme="minorHAnsi"/>
                <w:i/>
              </w:rPr>
              <w:t>Hände kreuzen am Herzen</w:t>
            </w:r>
          </w:p>
          <w:p w14:paraId="4B1DFD59" w14:textId="77777777" w:rsidR="008E52AE" w:rsidRPr="005E66DD" w:rsidRDefault="008E52AE" w:rsidP="000C3079">
            <w:pPr>
              <w:pStyle w:val="Listenabsatz"/>
              <w:ind w:left="0"/>
              <w:rPr>
                <w:rFonts w:cstheme="minorHAnsi"/>
                <w:i/>
              </w:rPr>
            </w:pPr>
          </w:p>
        </w:tc>
      </w:tr>
      <w:tr w:rsidR="008E52AE" w:rsidRPr="005E66DD" w14:paraId="49813B3F" w14:textId="77777777" w:rsidTr="000C3079">
        <w:tc>
          <w:tcPr>
            <w:tcW w:w="4276" w:type="dxa"/>
          </w:tcPr>
          <w:p w14:paraId="37B82268" w14:textId="77777777" w:rsidR="008E52AE" w:rsidRPr="005E66DD" w:rsidRDefault="008E52AE" w:rsidP="000C3079">
            <w:pPr>
              <w:pStyle w:val="Listenabsatz"/>
              <w:ind w:left="0"/>
              <w:rPr>
                <w:rFonts w:cstheme="minorHAnsi"/>
              </w:rPr>
            </w:pPr>
            <w:r w:rsidRPr="005E66DD">
              <w:rPr>
                <w:rFonts w:cstheme="minorHAnsi"/>
              </w:rPr>
              <w:t>und im Namen Gottes</w:t>
            </w:r>
          </w:p>
          <w:p w14:paraId="2E0CCD98" w14:textId="77777777" w:rsidR="008E52AE" w:rsidRPr="005E66DD" w:rsidRDefault="008E52AE" w:rsidP="000C3079">
            <w:pPr>
              <w:rPr>
                <w:rFonts w:cstheme="minorHAnsi"/>
              </w:rPr>
            </w:pPr>
            <w:r w:rsidRPr="005E66DD">
              <w:rPr>
                <w:rFonts w:cstheme="minorHAnsi"/>
              </w:rPr>
              <w:t xml:space="preserve">des Heiligen Geistes, </w:t>
            </w:r>
          </w:p>
          <w:p w14:paraId="3C380394" w14:textId="77777777" w:rsidR="008E52AE" w:rsidRDefault="008E52AE" w:rsidP="000C3079">
            <w:pPr>
              <w:rPr>
                <w:rFonts w:cstheme="minorHAnsi"/>
              </w:rPr>
            </w:pPr>
            <w:r w:rsidRPr="005E66DD">
              <w:rPr>
                <w:rFonts w:cstheme="minorHAnsi"/>
              </w:rPr>
              <w:t xml:space="preserve">der uns stark macht. </w:t>
            </w:r>
          </w:p>
          <w:p w14:paraId="4BEE29EB" w14:textId="77777777" w:rsidR="008E52AE" w:rsidRPr="005E66DD" w:rsidRDefault="008E52AE" w:rsidP="000C3079">
            <w:pPr>
              <w:rPr>
                <w:rFonts w:cstheme="minorHAnsi"/>
              </w:rPr>
            </w:pPr>
          </w:p>
          <w:p w14:paraId="0ACAFE75" w14:textId="77777777" w:rsidR="008E52AE" w:rsidRPr="005E66DD" w:rsidRDefault="008E52AE" w:rsidP="000C3079">
            <w:pPr>
              <w:pStyle w:val="Listenabsatz"/>
              <w:ind w:left="0"/>
              <w:rPr>
                <w:rFonts w:cstheme="minorHAnsi"/>
              </w:rPr>
            </w:pPr>
            <w:r w:rsidRPr="005E66DD">
              <w:rPr>
                <w:rFonts w:cstheme="minorHAnsi"/>
              </w:rPr>
              <w:t>Amen</w:t>
            </w:r>
            <w:r>
              <w:rPr>
                <w:rFonts w:cstheme="minorHAnsi"/>
              </w:rPr>
              <w:t>“</w:t>
            </w:r>
          </w:p>
        </w:tc>
        <w:tc>
          <w:tcPr>
            <w:tcW w:w="4292" w:type="dxa"/>
          </w:tcPr>
          <w:p w14:paraId="28907911" w14:textId="77777777" w:rsidR="008E52AE" w:rsidRPr="005E66DD" w:rsidRDefault="008E52AE" w:rsidP="000C3079">
            <w:pPr>
              <w:pStyle w:val="Listenabsatz"/>
              <w:ind w:left="0"/>
              <w:rPr>
                <w:rFonts w:cstheme="minorHAnsi"/>
                <w:i/>
              </w:rPr>
            </w:pPr>
            <w:r w:rsidRPr="005E66DD">
              <w:rPr>
                <w:rFonts w:cstheme="minorHAnsi"/>
                <w:i/>
              </w:rPr>
              <w:t>Bizeps zeigen</w:t>
            </w:r>
          </w:p>
        </w:tc>
      </w:tr>
    </w:tbl>
    <w:p w14:paraId="7DCAB0F5" w14:textId="77777777" w:rsidR="008E52AE" w:rsidRDefault="008E52AE" w:rsidP="008E52AE">
      <w:pPr>
        <w:pStyle w:val="Listenabsatz"/>
      </w:pPr>
    </w:p>
    <w:p w14:paraId="63F3955F" w14:textId="2D5405CB" w:rsidR="008E52AE" w:rsidRPr="001851A1" w:rsidRDefault="008E52AE" w:rsidP="008E52AE">
      <w:pPr>
        <w:pStyle w:val="Listenabsatz"/>
        <w:numPr>
          <w:ilvl w:val="0"/>
          <w:numId w:val="4"/>
        </w:numPr>
      </w:pPr>
      <w:r w:rsidRPr="001851A1">
        <w:t>Lied (</w:t>
      </w:r>
      <w:proofErr w:type="spellStart"/>
      <w:r w:rsidRPr="001851A1">
        <w:t>z.B</w:t>
      </w:r>
      <w:proofErr w:type="spellEnd"/>
      <w:r w:rsidRPr="001851A1">
        <w:t>: „</w:t>
      </w:r>
      <w:r w:rsidR="006A4002" w:rsidRPr="001851A1">
        <w:t>Meinem Gott gehört die Welt</w:t>
      </w:r>
      <w:r w:rsidR="00B27DA8" w:rsidRPr="001851A1">
        <w:t>“ – EM 90/ Unser Kinderliederbuch 238</w:t>
      </w:r>
      <w:r w:rsidR="001851A1">
        <w:t xml:space="preserve"> oder </w:t>
      </w:r>
      <w:r w:rsidR="001851A1">
        <w:t>„Deine Liebe“ – Top 27,19</w:t>
      </w:r>
      <w:r w:rsidR="00B27DA8" w:rsidRPr="001851A1">
        <w:t>)</w:t>
      </w:r>
    </w:p>
    <w:p w14:paraId="12B64CC9" w14:textId="118307B8" w:rsidR="00DF63EA" w:rsidRPr="001851A1" w:rsidRDefault="008E52AE" w:rsidP="001851A1">
      <w:pPr>
        <w:pStyle w:val="Listenabsatz"/>
        <w:numPr>
          <w:ilvl w:val="0"/>
          <w:numId w:val="1"/>
        </w:numPr>
        <w:spacing w:after="0" w:line="240" w:lineRule="auto"/>
        <w:rPr>
          <w:rFonts w:cstheme="minorHAnsi"/>
        </w:rPr>
      </w:pPr>
      <w:r w:rsidRPr="001851A1">
        <w:t>Gebet</w:t>
      </w:r>
    </w:p>
    <w:p w14:paraId="062C3FEB" w14:textId="77777777" w:rsidR="00DF63EA" w:rsidRPr="001851A1" w:rsidRDefault="00DF63EA" w:rsidP="001851A1">
      <w:pPr>
        <w:spacing w:after="0" w:line="240" w:lineRule="auto"/>
        <w:ind w:left="372" w:firstLine="336"/>
        <w:rPr>
          <w:rFonts w:cstheme="minorHAnsi"/>
        </w:rPr>
      </w:pPr>
      <w:r w:rsidRPr="001851A1">
        <w:rPr>
          <w:rFonts w:cstheme="minorHAnsi"/>
        </w:rPr>
        <w:t>Lieber Gott,</w:t>
      </w:r>
    </w:p>
    <w:p w14:paraId="6A9CCF45" w14:textId="77777777" w:rsidR="00DF63EA" w:rsidRPr="00DF63EA" w:rsidRDefault="00DF63EA" w:rsidP="001851A1">
      <w:pPr>
        <w:spacing w:after="0" w:line="240" w:lineRule="auto"/>
        <w:ind w:left="360" w:firstLine="348"/>
        <w:rPr>
          <w:rFonts w:cstheme="minorHAnsi"/>
        </w:rPr>
      </w:pPr>
      <w:r w:rsidRPr="001851A1">
        <w:rPr>
          <w:rFonts w:cstheme="minorHAnsi"/>
        </w:rPr>
        <w:t>egal</w:t>
      </w:r>
      <w:r w:rsidRPr="00DF63EA">
        <w:rPr>
          <w:rFonts w:cstheme="minorHAnsi"/>
        </w:rPr>
        <w:t>, ob wir trauern oder nicht,</w:t>
      </w:r>
    </w:p>
    <w:p w14:paraId="1CC86D0D" w14:textId="77777777" w:rsidR="00DF63EA" w:rsidRPr="00DF63EA" w:rsidRDefault="00DF63EA" w:rsidP="001851A1">
      <w:pPr>
        <w:spacing w:after="0" w:line="240" w:lineRule="auto"/>
        <w:ind w:left="360" w:firstLine="348"/>
        <w:rPr>
          <w:rFonts w:cstheme="minorHAnsi"/>
        </w:rPr>
      </w:pPr>
      <w:r w:rsidRPr="00DF63EA">
        <w:rPr>
          <w:rFonts w:cstheme="minorHAnsi"/>
        </w:rPr>
        <w:t>wir wissen, dass wir bei dir sicher sind</w:t>
      </w:r>
    </w:p>
    <w:p w14:paraId="500C3D2D" w14:textId="77777777" w:rsidR="00DF63EA" w:rsidRPr="00DF63EA" w:rsidRDefault="00DF63EA" w:rsidP="001851A1">
      <w:pPr>
        <w:spacing w:after="0" w:line="240" w:lineRule="auto"/>
        <w:ind w:left="360" w:firstLine="348"/>
        <w:rPr>
          <w:rFonts w:cstheme="minorHAnsi"/>
        </w:rPr>
      </w:pPr>
      <w:r w:rsidRPr="00DF63EA">
        <w:rPr>
          <w:rFonts w:cstheme="minorHAnsi"/>
        </w:rPr>
        <w:t>und dass wir uns jederzeit an dich wenden können,</w:t>
      </w:r>
    </w:p>
    <w:p w14:paraId="0093BCB2" w14:textId="77777777" w:rsidR="00DF63EA" w:rsidRPr="00DF63EA" w:rsidRDefault="00DF63EA" w:rsidP="001851A1">
      <w:pPr>
        <w:spacing w:after="0" w:line="240" w:lineRule="auto"/>
        <w:ind w:left="360" w:firstLine="348"/>
        <w:rPr>
          <w:rFonts w:cstheme="minorHAnsi"/>
        </w:rPr>
      </w:pPr>
      <w:r w:rsidRPr="00DF63EA">
        <w:rPr>
          <w:rFonts w:cstheme="minorHAnsi"/>
        </w:rPr>
        <w:t>denn du bist für uns da.</w:t>
      </w:r>
    </w:p>
    <w:p w14:paraId="3EBAA7DF" w14:textId="77777777" w:rsidR="00DF63EA" w:rsidRPr="00DF63EA" w:rsidRDefault="00DF63EA" w:rsidP="001851A1">
      <w:pPr>
        <w:spacing w:after="0" w:line="240" w:lineRule="auto"/>
        <w:ind w:left="360" w:firstLine="348"/>
        <w:rPr>
          <w:rFonts w:cstheme="minorHAnsi"/>
        </w:rPr>
      </w:pPr>
      <w:r w:rsidRPr="00DF63EA">
        <w:rPr>
          <w:rFonts w:cstheme="minorHAnsi"/>
        </w:rPr>
        <w:t>Dafür danken wir dir.</w:t>
      </w:r>
    </w:p>
    <w:p w14:paraId="19C6DA20" w14:textId="77777777" w:rsidR="00DF63EA" w:rsidRPr="00DF63EA" w:rsidRDefault="00DF63EA" w:rsidP="001851A1">
      <w:pPr>
        <w:spacing w:after="0" w:line="240" w:lineRule="auto"/>
        <w:ind w:left="360" w:firstLine="348"/>
        <w:rPr>
          <w:rFonts w:cstheme="minorHAnsi"/>
        </w:rPr>
      </w:pPr>
      <w:r w:rsidRPr="00DF63EA">
        <w:rPr>
          <w:rFonts w:cstheme="minorHAnsi"/>
        </w:rPr>
        <w:t>Amen.</w:t>
      </w:r>
    </w:p>
    <w:p w14:paraId="1CD3166E" w14:textId="14D68EAD" w:rsidR="008E52AE" w:rsidRDefault="008E52AE" w:rsidP="001851A1">
      <w:pPr>
        <w:pStyle w:val="Listenabsatz"/>
        <w:spacing w:after="0" w:line="240" w:lineRule="auto"/>
        <w:rPr>
          <w:rFonts w:cstheme="minorHAnsi"/>
          <w:color w:val="A6A6A6" w:themeColor="background1" w:themeShade="A6"/>
        </w:rPr>
      </w:pPr>
    </w:p>
    <w:p w14:paraId="4BE9734B" w14:textId="77777777" w:rsidR="008E52AE" w:rsidRPr="00273291" w:rsidRDefault="008E52AE" w:rsidP="008E52AE">
      <w:pPr>
        <w:rPr>
          <w:rFonts w:cstheme="minorHAnsi"/>
          <w:u w:val="single"/>
        </w:rPr>
      </w:pPr>
      <w:r w:rsidRPr="00273291">
        <w:rPr>
          <w:b/>
        </w:rPr>
        <w:t>Hören – Gott spricht zu uns</w:t>
      </w:r>
    </w:p>
    <w:p w14:paraId="55F8F3F7" w14:textId="4F68DD1D" w:rsidR="008E52AE" w:rsidRPr="00897D10" w:rsidRDefault="008E52AE" w:rsidP="008E52AE">
      <w:pPr>
        <w:pStyle w:val="Listenabsatz"/>
        <w:numPr>
          <w:ilvl w:val="0"/>
          <w:numId w:val="1"/>
        </w:numPr>
        <w:spacing w:after="0" w:line="240" w:lineRule="auto"/>
        <w:rPr>
          <w:rFonts w:cstheme="minorHAnsi"/>
        </w:rPr>
      </w:pPr>
      <w:r>
        <w:t>Lied (</w:t>
      </w:r>
      <w:proofErr w:type="spellStart"/>
      <w:r>
        <w:t>z.B</w:t>
      </w:r>
      <w:proofErr w:type="spellEnd"/>
      <w:r>
        <w:t xml:space="preserve">: </w:t>
      </w:r>
      <w:r w:rsidR="001851A1">
        <w:t xml:space="preserve">„Halte zu </w:t>
      </w:r>
      <w:proofErr w:type="gramStart"/>
      <w:r w:rsidR="001851A1">
        <w:t>mit guter Gott</w:t>
      </w:r>
      <w:proofErr w:type="gramEnd"/>
      <w:r w:rsidR="001851A1">
        <w:t>“ – Unser Kinderliederheft 22)</w:t>
      </w:r>
    </w:p>
    <w:p w14:paraId="4AB41DE7" w14:textId="77777777" w:rsidR="008E52AE" w:rsidRDefault="008E52AE" w:rsidP="008E52AE">
      <w:pPr>
        <w:pStyle w:val="Listenabsatz"/>
        <w:spacing w:after="0" w:line="240" w:lineRule="auto"/>
      </w:pPr>
    </w:p>
    <w:p w14:paraId="7AEBF238" w14:textId="502787AA" w:rsidR="008E52AE" w:rsidRDefault="008E52AE" w:rsidP="008E52AE">
      <w:pPr>
        <w:pStyle w:val="Listenabsatz"/>
        <w:numPr>
          <w:ilvl w:val="0"/>
          <w:numId w:val="2"/>
        </w:numPr>
        <w:rPr>
          <w:rFonts w:cstheme="minorHAnsi"/>
        </w:rPr>
      </w:pPr>
      <w:r w:rsidRPr="002C6FC3">
        <w:rPr>
          <w:rFonts w:cstheme="minorHAnsi"/>
        </w:rPr>
        <w:t>Evtl. kurze Aktion</w:t>
      </w:r>
      <w:r>
        <w:rPr>
          <w:rFonts w:cstheme="minorHAnsi"/>
        </w:rPr>
        <w:t xml:space="preserve">: </w:t>
      </w:r>
      <w:r w:rsidR="00B27DA8">
        <w:rPr>
          <w:rFonts w:cstheme="minorHAnsi"/>
        </w:rPr>
        <w:t>Bilder (s.u.) werden auf dem Tisch verteilt. Finden wir alle Gegensatzpaare? Dann werden die Bilder in die richtige Reihenfolge gebracht und</w:t>
      </w:r>
      <w:r w:rsidR="001851A1">
        <w:rPr>
          <w:rFonts w:cstheme="minorHAnsi"/>
        </w:rPr>
        <w:t xml:space="preserve"> der Text </w:t>
      </w:r>
      <w:r w:rsidR="007B001B">
        <w:rPr>
          <w:rFonts w:cstheme="minorHAnsi"/>
        </w:rPr>
        <w:t xml:space="preserve">wird </w:t>
      </w:r>
      <w:r w:rsidR="001851A1">
        <w:rPr>
          <w:rFonts w:cstheme="minorHAnsi"/>
        </w:rPr>
        <w:t>im Zusammenhang gelesen</w:t>
      </w:r>
      <w:r w:rsidR="00B27DA8">
        <w:rPr>
          <w:rFonts w:cstheme="minorHAnsi"/>
        </w:rPr>
        <w:t>:</w:t>
      </w:r>
    </w:p>
    <w:p w14:paraId="12ABC580" w14:textId="77777777" w:rsidR="008E52AE" w:rsidRDefault="008E52AE" w:rsidP="008E52AE">
      <w:pPr>
        <w:pStyle w:val="Listenabsatz"/>
        <w:spacing w:after="0" w:line="240" w:lineRule="auto"/>
      </w:pPr>
    </w:p>
    <w:p w14:paraId="62C46CC1" w14:textId="2BE33BCC" w:rsidR="008E52AE" w:rsidRDefault="008E52AE" w:rsidP="008E52AE">
      <w:pPr>
        <w:pStyle w:val="Listenabsatz"/>
        <w:numPr>
          <w:ilvl w:val="0"/>
          <w:numId w:val="2"/>
        </w:numPr>
        <w:spacing w:after="0" w:line="240" w:lineRule="auto"/>
      </w:pPr>
      <w:r>
        <w:t xml:space="preserve">Wir lesen </w:t>
      </w:r>
      <w:r w:rsidR="00B27DA8">
        <w:t>aus der Bibel</w:t>
      </w:r>
      <w:r>
        <w:t xml:space="preserve">: </w:t>
      </w:r>
      <w:r w:rsidR="00B27DA8" w:rsidRPr="00B27DA8">
        <w:rPr>
          <w:b/>
          <w:bCs/>
        </w:rPr>
        <w:t>Prediger 3,1-8</w:t>
      </w:r>
    </w:p>
    <w:p w14:paraId="248D1D3A" w14:textId="795B8246" w:rsidR="008E52AE" w:rsidRDefault="008E52AE" w:rsidP="008E52AE">
      <w:pPr>
        <w:pStyle w:val="Listenabsatz"/>
        <w:spacing w:after="0" w:line="240" w:lineRule="auto"/>
      </w:pPr>
    </w:p>
    <w:p w14:paraId="4BEDBF13" w14:textId="0784AC69" w:rsidR="00DD6383" w:rsidRDefault="008E52AE" w:rsidP="0073319B">
      <w:pPr>
        <w:pStyle w:val="Listenabsatz"/>
        <w:numPr>
          <w:ilvl w:val="0"/>
          <w:numId w:val="2"/>
        </w:numPr>
      </w:pPr>
      <w:r>
        <w:lastRenderedPageBreak/>
        <w:t xml:space="preserve">Evtl. kurzes Gespräch: </w:t>
      </w:r>
    </w:p>
    <w:p w14:paraId="10560AC9" w14:textId="77777777" w:rsidR="001851A1" w:rsidRDefault="00DD6383" w:rsidP="00DD6383">
      <w:pPr>
        <w:pStyle w:val="Listenabsatz"/>
        <w:numPr>
          <w:ilvl w:val="1"/>
          <w:numId w:val="2"/>
        </w:numPr>
      </w:pPr>
      <w:r>
        <w:t xml:space="preserve">Welche </w:t>
      </w:r>
      <w:r w:rsidR="001851A1">
        <w:t>Dinge</w:t>
      </w:r>
      <w:r>
        <w:t xml:space="preserve"> sind schön? Welche nicht?</w:t>
      </w:r>
    </w:p>
    <w:p w14:paraId="1DAD2397" w14:textId="4FE888CD" w:rsidR="000A615E" w:rsidRDefault="000A615E" w:rsidP="00DD6383">
      <w:pPr>
        <w:pStyle w:val="Listenabsatz"/>
        <w:numPr>
          <w:ilvl w:val="1"/>
          <w:numId w:val="2"/>
        </w:numPr>
      </w:pPr>
      <w:r>
        <w:t>Was klingt vielleicht nicht schön, aber muss trotzdem sein? (z.B. Unkraut ausreißen, damit das Gemüse wachsen kann)</w:t>
      </w:r>
    </w:p>
    <w:p w14:paraId="456EEFAE" w14:textId="72D40E3E" w:rsidR="00DD6383" w:rsidRDefault="00DD6383" w:rsidP="00DD6383">
      <w:pPr>
        <w:pStyle w:val="Listenabsatz"/>
        <w:numPr>
          <w:ilvl w:val="1"/>
          <w:numId w:val="2"/>
        </w:numPr>
      </w:pPr>
      <w:r>
        <w:t xml:space="preserve">Nicht alles wünschen wir uns. Aber alles gehört zum Leben dazu. </w:t>
      </w:r>
      <w:r w:rsidR="000C3079">
        <w:t>Und Gott ist immer dabei.</w:t>
      </w:r>
      <w:r w:rsidR="001851A1">
        <w:t xml:space="preserve"> Was können wir tun, wenn </w:t>
      </w:r>
      <w:r w:rsidR="0073319B">
        <w:t>wir traurig sind/ unschöne Dinge passieren?</w:t>
      </w:r>
    </w:p>
    <w:p w14:paraId="7A9515E9" w14:textId="77777777" w:rsidR="008E52AE" w:rsidRPr="00694D98" w:rsidRDefault="008E52AE" w:rsidP="008E52AE">
      <w:pPr>
        <w:pStyle w:val="Listenabsatz"/>
        <w:ind w:left="1440"/>
      </w:pPr>
    </w:p>
    <w:p w14:paraId="7FE204BE" w14:textId="718000E1" w:rsidR="00DF63EA" w:rsidRPr="00DF63EA" w:rsidRDefault="008E52AE" w:rsidP="008E52AE">
      <w:pPr>
        <w:pStyle w:val="Listenabsatz"/>
        <w:numPr>
          <w:ilvl w:val="0"/>
          <w:numId w:val="2"/>
        </w:numPr>
        <w:rPr>
          <w:rFonts w:cstheme="minorHAnsi"/>
          <w:u w:val="single"/>
        </w:rPr>
      </w:pPr>
      <w:r w:rsidRPr="00DF63EA">
        <w:rPr>
          <w:rFonts w:cstheme="minorHAnsi"/>
        </w:rPr>
        <w:t>Lied (z.B. „</w:t>
      </w:r>
      <w:r w:rsidR="001851A1">
        <w:rPr>
          <w:rFonts w:cstheme="minorHAnsi"/>
        </w:rPr>
        <w:t xml:space="preserve">Meine Zeit steht in deinen Händen“ – EM 353 oder </w:t>
      </w:r>
      <w:r w:rsidR="001851A1">
        <w:t>„Gar nix“ – Top 27,4</w:t>
      </w:r>
      <w:r w:rsidR="001851A1">
        <w:t>)</w:t>
      </w:r>
    </w:p>
    <w:p w14:paraId="1CDCDB65" w14:textId="77777777" w:rsidR="00DF63EA" w:rsidRPr="00DF63EA" w:rsidRDefault="00DF63EA" w:rsidP="00DF63EA">
      <w:pPr>
        <w:pStyle w:val="Listenabsatz"/>
        <w:rPr>
          <w:b/>
        </w:rPr>
      </w:pPr>
    </w:p>
    <w:p w14:paraId="13ABEC7A" w14:textId="3BD1EF9C" w:rsidR="008E52AE" w:rsidRPr="00DF63EA" w:rsidRDefault="008E52AE" w:rsidP="00DF63EA">
      <w:pPr>
        <w:rPr>
          <w:rFonts w:cstheme="minorHAnsi"/>
          <w:u w:val="single"/>
        </w:rPr>
      </w:pPr>
      <w:r w:rsidRPr="00DF63EA">
        <w:rPr>
          <w:b/>
        </w:rPr>
        <w:t>Teilen – Gott verbindet uns miteinander</w:t>
      </w:r>
    </w:p>
    <w:p w14:paraId="5F4CB4A0" w14:textId="07D6DE23" w:rsidR="00BD2114" w:rsidRDefault="00BD2114" w:rsidP="008E52AE">
      <w:pPr>
        <w:pStyle w:val="Listenabsatz"/>
        <w:numPr>
          <w:ilvl w:val="0"/>
          <w:numId w:val="3"/>
        </w:numPr>
      </w:pPr>
      <w:r>
        <w:t>Für die Verstorbenen des Jahres aus Gemeinde, Familie und Freundeskreis wird je eine Kerze angezündet. Es ist Zeit, sich noch einmal an die Verstorbenen zu erinnern. (Vielleicht kann später ein Spaziergang auf dem Friedhof unternommen werden). Eine zusätzliche Kerze wird noch für die Verstorbenen angezündet, die wir nicht kennen.</w:t>
      </w:r>
    </w:p>
    <w:p w14:paraId="59149BB6" w14:textId="77777777" w:rsidR="0073319B" w:rsidRDefault="0073319B" w:rsidP="0073319B">
      <w:pPr>
        <w:pStyle w:val="Listenabsatz"/>
      </w:pPr>
    </w:p>
    <w:p w14:paraId="5D021A9A" w14:textId="06A67B66" w:rsidR="001851A1" w:rsidRDefault="001851A1" w:rsidP="001851A1">
      <w:pPr>
        <w:pStyle w:val="Listenabsatz"/>
      </w:pPr>
      <w:r>
        <w:t>Zwischen dem Anzünden der Kerzen kann gesungen werden, z.B. „In der Dunkelheit“ – Unser Kinderliederheft 15.</w:t>
      </w:r>
    </w:p>
    <w:p w14:paraId="3BD8A935" w14:textId="77777777" w:rsidR="0073319B" w:rsidRDefault="0073319B" w:rsidP="001851A1">
      <w:pPr>
        <w:pStyle w:val="Listenabsatz"/>
      </w:pPr>
    </w:p>
    <w:p w14:paraId="0CF11850" w14:textId="01E03617" w:rsidR="001851A1" w:rsidRDefault="001851A1" w:rsidP="001851A1">
      <w:pPr>
        <w:pStyle w:val="Listenabsatz"/>
        <w:numPr>
          <w:ilvl w:val="0"/>
          <w:numId w:val="3"/>
        </w:numPr>
      </w:pPr>
      <w:r>
        <w:t>Lied (z.B. „Du bist mein Zufluchtsort“ – EM 355 oder „Gott kann ich alles sagen“ – Top 27,21)</w:t>
      </w:r>
    </w:p>
    <w:p w14:paraId="1187D00C" w14:textId="77777777" w:rsidR="0073319B" w:rsidRDefault="0073319B" w:rsidP="0073319B">
      <w:pPr>
        <w:pStyle w:val="Listenabsatz"/>
      </w:pPr>
    </w:p>
    <w:p w14:paraId="459BAD3B" w14:textId="0F237BAF" w:rsidR="008E52AE" w:rsidRDefault="008E52AE" w:rsidP="008E52AE">
      <w:pPr>
        <w:pStyle w:val="Listenabsatz"/>
        <w:numPr>
          <w:ilvl w:val="0"/>
          <w:numId w:val="3"/>
        </w:numPr>
      </w:pPr>
      <w:r>
        <w:t xml:space="preserve">Fürbittengebet: Wir bitten für alle, </w:t>
      </w:r>
      <w:r w:rsidR="00BD2114">
        <w:t>die um jemanden trauern</w:t>
      </w:r>
    </w:p>
    <w:p w14:paraId="00519105" w14:textId="77777777" w:rsidR="008E52AE" w:rsidRDefault="008E52AE" w:rsidP="008E52AE">
      <w:pPr>
        <w:pStyle w:val="Listenabsatz"/>
        <w:numPr>
          <w:ilvl w:val="0"/>
          <w:numId w:val="3"/>
        </w:numPr>
      </w:pPr>
      <w:r>
        <w:t>Vater unser</w:t>
      </w:r>
    </w:p>
    <w:p w14:paraId="54352576" w14:textId="77777777" w:rsidR="008E52AE" w:rsidRDefault="008E52AE" w:rsidP="008E52AE">
      <w:pPr>
        <w:rPr>
          <w:rFonts w:cstheme="minorHAnsi"/>
          <w:u w:val="single"/>
        </w:rPr>
      </w:pPr>
      <w:r>
        <w:rPr>
          <w:b/>
        </w:rPr>
        <w:t>Weitergehen – Gott segnet uns</w:t>
      </w:r>
    </w:p>
    <w:p w14:paraId="15EB0600" w14:textId="77777777" w:rsidR="008E52AE" w:rsidRPr="005E66DD" w:rsidRDefault="008E52AE" w:rsidP="008E52AE">
      <w:pPr>
        <w:pStyle w:val="Listenabsatz"/>
        <w:numPr>
          <w:ilvl w:val="0"/>
          <w:numId w:val="3"/>
        </w:numPr>
        <w:rPr>
          <w:rFonts w:cstheme="minorHAnsi"/>
        </w:rPr>
      </w:pPr>
      <w:r w:rsidRPr="005E66DD">
        <w:rPr>
          <w:rFonts w:cstheme="minorHAnsi"/>
        </w:rPr>
        <w:t>Segensgebet mit Bewegungen, z.B.:</w:t>
      </w:r>
    </w:p>
    <w:tbl>
      <w:tblPr>
        <w:tblStyle w:val="Tabellenraster"/>
        <w:tblW w:w="0" w:type="auto"/>
        <w:tblInd w:w="720" w:type="dxa"/>
        <w:tblLook w:val="04A0" w:firstRow="1" w:lastRow="0" w:firstColumn="1" w:lastColumn="0" w:noHBand="0" w:noVBand="1"/>
      </w:tblPr>
      <w:tblGrid>
        <w:gridCol w:w="4066"/>
        <w:gridCol w:w="4502"/>
      </w:tblGrid>
      <w:tr w:rsidR="008E52AE" w:rsidRPr="005E66DD" w14:paraId="74BB5078" w14:textId="77777777" w:rsidTr="000C3079">
        <w:tc>
          <w:tcPr>
            <w:tcW w:w="4066" w:type="dxa"/>
            <w:tcBorders>
              <w:top w:val="nil"/>
              <w:left w:val="nil"/>
              <w:bottom w:val="nil"/>
              <w:right w:val="nil"/>
            </w:tcBorders>
          </w:tcPr>
          <w:p w14:paraId="7451DF9A" w14:textId="77777777" w:rsidR="008E52AE" w:rsidRPr="005E66DD" w:rsidRDefault="008E52AE" w:rsidP="000C3079">
            <w:pPr>
              <w:pStyle w:val="Listenabsatz"/>
              <w:ind w:left="0"/>
              <w:rPr>
                <w:rFonts w:cstheme="minorHAnsi"/>
              </w:rPr>
            </w:pPr>
            <w:r w:rsidRPr="005E66DD">
              <w:rPr>
                <w:rFonts w:cstheme="minorHAnsi"/>
              </w:rPr>
              <w:t xml:space="preserve">Gottes gute Hände </w:t>
            </w:r>
          </w:p>
        </w:tc>
        <w:tc>
          <w:tcPr>
            <w:tcW w:w="4502" w:type="dxa"/>
            <w:tcBorders>
              <w:top w:val="nil"/>
              <w:left w:val="nil"/>
              <w:bottom w:val="nil"/>
              <w:right w:val="nil"/>
            </w:tcBorders>
          </w:tcPr>
          <w:p w14:paraId="03FBFA3B" w14:textId="77777777" w:rsidR="008E52AE" w:rsidRPr="005E66DD" w:rsidRDefault="008E52AE" w:rsidP="000C3079">
            <w:pPr>
              <w:pStyle w:val="Listenabsatz"/>
              <w:ind w:left="0"/>
              <w:rPr>
                <w:rFonts w:cstheme="minorHAnsi"/>
              </w:rPr>
            </w:pPr>
            <w:r>
              <w:rPr>
                <w:rFonts w:cstheme="minorHAnsi"/>
              </w:rPr>
              <w:t>Hände</w:t>
            </w:r>
            <w:r w:rsidRPr="005E66DD">
              <w:rPr>
                <w:rFonts w:cstheme="minorHAnsi"/>
              </w:rPr>
              <w:t xml:space="preserve"> zeigen</w:t>
            </w:r>
          </w:p>
        </w:tc>
      </w:tr>
      <w:tr w:rsidR="008E52AE" w:rsidRPr="005E66DD" w14:paraId="5AFB127E" w14:textId="77777777" w:rsidTr="000C3079">
        <w:tc>
          <w:tcPr>
            <w:tcW w:w="4066" w:type="dxa"/>
            <w:tcBorders>
              <w:top w:val="nil"/>
              <w:left w:val="nil"/>
              <w:bottom w:val="nil"/>
              <w:right w:val="nil"/>
            </w:tcBorders>
          </w:tcPr>
          <w:p w14:paraId="510AFDC9" w14:textId="77777777" w:rsidR="008E52AE" w:rsidRPr="005E66DD" w:rsidRDefault="008E52AE" w:rsidP="000C3079">
            <w:pPr>
              <w:pStyle w:val="Listenabsatz"/>
              <w:ind w:left="0"/>
              <w:rPr>
                <w:rFonts w:cstheme="minorHAnsi"/>
              </w:rPr>
            </w:pPr>
            <w:r w:rsidRPr="005E66DD">
              <w:rPr>
                <w:rFonts w:cstheme="minorHAnsi"/>
              </w:rPr>
              <w:t>sind wie ein großes Zelt,</w:t>
            </w:r>
          </w:p>
        </w:tc>
        <w:tc>
          <w:tcPr>
            <w:tcW w:w="4502" w:type="dxa"/>
            <w:tcBorders>
              <w:top w:val="nil"/>
              <w:left w:val="nil"/>
              <w:bottom w:val="nil"/>
              <w:right w:val="nil"/>
            </w:tcBorders>
          </w:tcPr>
          <w:p w14:paraId="2DB6DAF7" w14:textId="77777777" w:rsidR="008E52AE" w:rsidRPr="00D67861" w:rsidRDefault="008E52AE" w:rsidP="000C3079">
            <w:pPr>
              <w:pStyle w:val="Listenabsatz"/>
              <w:ind w:left="0"/>
              <w:rPr>
                <w:rFonts w:cstheme="minorHAnsi"/>
                <w:i/>
              </w:rPr>
            </w:pPr>
            <w:r w:rsidRPr="00D67861">
              <w:rPr>
                <w:rFonts w:cstheme="minorHAnsi"/>
                <w:i/>
              </w:rPr>
              <w:t>mit den Händen über dem Kopf ein Zeltdach formen</w:t>
            </w:r>
          </w:p>
        </w:tc>
      </w:tr>
      <w:tr w:rsidR="008E52AE" w:rsidRPr="005E66DD" w14:paraId="6F34D15B" w14:textId="77777777" w:rsidTr="000C3079">
        <w:tc>
          <w:tcPr>
            <w:tcW w:w="4066" w:type="dxa"/>
            <w:tcBorders>
              <w:top w:val="nil"/>
              <w:left w:val="nil"/>
              <w:bottom w:val="nil"/>
              <w:right w:val="nil"/>
            </w:tcBorders>
          </w:tcPr>
          <w:p w14:paraId="6D0140AA" w14:textId="77777777" w:rsidR="008E52AE" w:rsidRPr="005E66DD" w:rsidRDefault="008E52AE" w:rsidP="000C3079">
            <w:pPr>
              <w:pStyle w:val="Listenabsatz"/>
              <w:ind w:left="0"/>
              <w:rPr>
                <w:rFonts w:cstheme="minorHAnsi"/>
              </w:rPr>
            </w:pPr>
            <w:proofErr w:type="gramStart"/>
            <w:r w:rsidRPr="005E66DD">
              <w:rPr>
                <w:rFonts w:cstheme="minorHAnsi"/>
              </w:rPr>
              <w:t>das</w:t>
            </w:r>
            <w:proofErr w:type="gramEnd"/>
            <w:r w:rsidRPr="005E66DD">
              <w:rPr>
                <w:rFonts w:cstheme="minorHAnsi"/>
              </w:rPr>
              <w:t xml:space="preserve"> uns beschützt und fest zusammenhält.</w:t>
            </w:r>
          </w:p>
        </w:tc>
        <w:tc>
          <w:tcPr>
            <w:tcW w:w="4502" w:type="dxa"/>
            <w:tcBorders>
              <w:top w:val="nil"/>
              <w:left w:val="nil"/>
              <w:bottom w:val="nil"/>
              <w:right w:val="nil"/>
            </w:tcBorders>
          </w:tcPr>
          <w:p w14:paraId="641AB23E" w14:textId="77777777" w:rsidR="008E52AE" w:rsidRPr="00D67861" w:rsidRDefault="008E52AE" w:rsidP="000C3079">
            <w:pPr>
              <w:pStyle w:val="Listenabsatz"/>
              <w:ind w:left="0"/>
              <w:rPr>
                <w:rFonts w:cstheme="minorHAnsi"/>
                <w:i/>
              </w:rPr>
            </w:pPr>
            <w:r w:rsidRPr="00D67861">
              <w:rPr>
                <w:rFonts w:cstheme="minorHAnsi"/>
                <w:i/>
              </w:rPr>
              <w:t>beide Hände fest verschränken und zusammenhalten</w:t>
            </w:r>
          </w:p>
        </w:tc>
      </w:tr>
      <w:tr w:rsidR="008E52AE" w:rsidRPr="005E66DD" w14:paraId="3A073345" w14:textId="77777777" w:rsidTr="000C3079">
        <w:tc>
          <w:tcPr>
            <w:tcW w:w="4066" w:type="dxa"/>
            <w:tcBorders>
              <w:top w:val="nil"/>
              <w:left w:val="nil"/>
              <w:bottom w:val="nil"/>
              <w:right w:val="nil"/>
            </w:tcBorders>
          </w:tcPr>
          <w:p w14:paraId="58509248" w14:textId="77777777" w:rsidR="008E52AE" w:rsidRPr="005E66DD" w:rsidRDefault="008E52AE" w:rsidP="000C3079">
            <w:pPr>
              <w:pStyle w:val="Listenabsatz"/>
              <w:ind w:left="0"/>
              <w:rPr>
                <w:rFonts w:cstheme="minorHAnsi"/>
              </w:rPr>
            </w:pPr>
            <w:r w:rsidRPr="005E66DD">
              <w:rPr>
                <w:rFonts w:cstheme="minorHAnsi"/>
              </w:rPr>
              <w:t xml:space="preserve">Gottes gute Hände </w:t>
            </w:r>
          </w:p>
        </w:tc>
        <w:tc>
          <w:tcPr>
            <w:tcW w:w="4502" w:type="dxa"/>
            <w:tcBorders>
              <w:top w:val="nil"/>
              <w:left w:val="nil"/>
              <w:bottom w:val="nil"/>
              <w:right w:val="nil"/>
            </w:tcBorders>
          </w:tcPr>
          <w:p w14:paraId="2608C8AC" w14:textId="77777777" w:rsidR="008E52AE" w:rsidRPr="00D67861" w:rsidRDefault="008E52AE" w:rsidP="000C3079">
            <w:pPr>
              <w:pStyle w:val="Listenabsatz"/>
              <w:ind w:left="0"/>
              <w:rPr>
                <w:rFonts w:cstheme="minorHAnsi"/>
                <w:i/>
              </w:rPr>
            </w:pPr>
            <w:r w:rsidRPr="00D67861">
              <w:rPr>
                <w:rFonts w:cstheme="minorHAnsi"/>
                <w:i/>
              </w:rPr>
              <w:t>Hände erhoben zeigen</w:t>
            </w:r>
          </w:p>
        </w:tc>
      </w:tr>
      <w:tr w:rsidR="008E52AE" w:rsidRPr="005E66DD" w14:paraId="0A77743F" w14:textId="77777777" w:rsidTr="000C3079">
        <w:tc>
          <w:tcPr>
            <w:tcW w:w="4066" w:type="dxa"/>
            <w:tcBorders>
              <w:top w:val="nil"/>
              <w:left w:val="nil"/>
              <w:bottom w:val="nil"/>
              <w:right w:val="nil"/>
            </w:tcBorders>
          </w:tcPr>
          <w:p w14:paraId="4146AE2A" w14:textId="77777777" w:rsidR="008E52AE" w:rsidRPr="005E66DD" w:rsidRDefault="008E52AE" w:rsidP="000C3079">
            <w:pPr>
              <w:pStyle w:val="Listenabsatz"/>
              <w:ind w:left="0"/>
              <w:rPr>
                <w:rFonts w:cstheme="minorHAnsi"/>
              </w:rPr>
            </w:pPr>
            <w:r w:rsidRPr="005E66DD">
              <w:rPr>
                <w:rFonts w:cstheme="minorHAnsi"/>
              </w:rPr>
              <w:t>sind wie ein großes Zelt</w:t>
            </w:r>
          </w:p>
        </w:tc>
        <w:tc>
          <w:tcPr>
            <w:tcW w:w="4502" w:type="dxa"/>
            <w:tcBorders>
              <w:top w:val="nil"/>
              <w:left w:val="nil"/>
              <w:bottom w:val="nil"/>
              <w:right w:val="nil"/>
            </w:tcBorders>
          </w:tcPr>
          <w:p w14:paraId="4F9461C4" w14:textId="77777777" w:rsidR="008E52AE" w:rsidRPr="00D67861" w:rsidRDefault="008E52AE" w:rsidP="000C3079">
            <w:pPr>
              <w:pStyle w:val="Listenabsatz"/>
              <w:ind w:left="0"/>
              <w:rPr>
                <w:rFonts w:cstheme="minorHAnsi"/>
                <w:i/>
              </w:rPr>
            </w:pPr>
            <w:r w:rsidRPr="00D67861">
              <w:rPr>
                <w:rFonts w:cstheme="minorHAnsi"/>
                <w:i/>
              </w:rPr>
              <w:t>mit den Händen über dem Kopf ein Zeltdach formen</w:t>
            </w:r>
          </w:p>
        </w:tc>
      </w:tr>
      <w:tr w:rsidR="008E52AE" w:rsidRPr="005E66DD" w14:paraId="5EA49CF2" w14:textId="77777777" w:rsidTr="000C30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66" w:type="dxa"/>
          </w:tcPr>
          <w:p w14:paraId="23B358C6" w14:textId="77777777" w:rsidR="008E52AE" w:rsidRPr="005E66DD" w:rsidRDefault="008E52AE" w:rsidP="000C3079">
            <w:pPr>
              <w:pStyle w:val="Listenabsatz"/>
              <w:ind w:left="0"/>
              <w:rPr>
                <w:rFonts w:cstheme="minorHAnsi"/>
              </w:rPr>
            </w:pPr>
            <w:r w:rsidRPr="005E66DD">
              <w:rPr>
                <w:rFonts w:cstheme="minorHAnsi"/>
              </w:rPr>
              <w:t>Er beschützt dich</w:t>
            </w:r>
          </w:p>
        </w:tc>
        <w:tc>
          <w:tcPr>
            <w:tcW w:w="4502" w:type="dxa"/>
          </w:tcPr>
          <w:p w14:paraId="32616D23" w14:textId="77777777" w:rsidR="008E52AE" w:rsidRPr="00D67861" w:rsidRDefault="008E52AE" w:rsidP="000C3079">
            <w:pPr>
              <w:pStyle w:val="Listenabsatz"/>
              <w:ind w:left="0"/>
              <w:rPr>
                <w:rFonts w:cstheme="minorHAnsi"/>
                <w:i/>
              </w:rPr>
            </w:pPr>
            <w:r w:rsidRPr="00D67861">
              <w:rPr>
                <w:rFonts w:cstheme="minorHAnsi"/>
                <w:i/>
              </w:rPr>
              <w:t>auf das Gegenüber zeigen</w:t>
            </w:r>
          </w:p>
        </w:tc>
      </w:tr>
      <w:tr w:rsidR="008E52AE" w:rsidRPr="005E66DD" w14:paraId="4F2B7BC3" w14:textId="77777777" w:rsidTr="000C30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66" w:type="dxa"/>
          </w:tcPr>
          <w:p w14:paraId="6C25E9D2" w14:textId="77777777" w:rsidR="008E52AE" w:rsidRPr="005E66DD" w:rsidRDefault="008E52AE" w:rsidP="000C3079">
            <w:pPr>
              <w:pStyle w:val="Listenabsatz"/>
              <w:ind w:left="0"/>
              <w:rPr>
                <w:rFonts w:cstheme="minorHAnsi"/>
              </w:rPr>
            </w:pPr>
            <w:r w:rsidRPr="005E66DD">
              <w:rPr>
                <w:rFonts w:cstheme="minorHAnsi"/>
              </w:rPr>
              <w:t>und mich</w:t>
            </w:r>
          </w:p>
        </w:tc>
        <w:tc>
          <w:tcPr>
            <w:tcW w:w="4502" w:type="dxa"/>
          </w:tcPr>
          <w:p w14:paraId="05880B70" w14:textId="77777777" w:rsidR="008E52AE" w:rsidRPr="00D67861" w:rsidRDefault="008E52AE" w:rsidP="000C3079">
            <w:pPr>
              <w:pStyle w:val="Listenabsatz"/>
              <w:ind w:left="0"/>
              <w:rPr>
                <w:rFonts w:cstheme="minorHAnsi"/>
                <w:i/>
              </w:rPr>
            </w:pPr>
            <w:r w:rsidRPr="00D67861">
              <w:rPr>
                <w:rFonts w:cstheme="minorHAnsi"/>
                <w:i/>
              </w:rPr>
              <w:t>auf sich selbst zeigen</w:t>
            </w:r>
          </w:p>
        </w:tc>
      </w:tr>
      <w:tr w:rsidR="008E52AE" w:rsidRPr="005E66DD" w14:paraId="703FF50A" w14:textId="77777777" w:rsidTr="000C30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66" w:type="dxa"/>
          </w:tcPr>
          <w:p w14:paraId="5237CAE5" w14:textId="77777777" w:rsidR="008E52AE" w:rsidRPr="005E66DD" w:rsidRDefault="008E52AE" w:rsidP="000C3079">
            <w:pPr>
              <w:pStyle w:val="Listenabsatz"/>
              <w:ind w:left="0"/>
              <w:rPr>
                <w:rFonts w:cstheme="minorHAnsi"/>
              </w:rPr>
            </w:pPr>
            <w:r w:rsidRPr="005E66DD">
              <w:rPr>
                <w:rFonts w:cstheme="minorHAnsi"/>
              </w:rPr>
              <w:t>und die ganze weite Welt.</w:t>
            </w:r>
          </w:p>
        </w:tc>
        <w:tc>
          <w:tcPr>
            <w:tcW w:w="4502" w:type="dxa"/>
          </w:tcPr>
          <w:p w14:paraId="416F91FA" w14:textId="77777777" w:rsidR="008E52AE" w:rsidRPr="00D67861" w:rsidRDefault="008E52AE" w:rsidP="000C3079">
            <w:pPr>
              <w:pStyle w:val="Listenabsatz"/>
              <w:ind w:left="0"/>
              <w:rPr>
                <w:rFonts w:cstheme="minorHAnsi"/>
                <w:i/>
              </w:rPr>
            </w:pPr>
            <w:r w:rsidRPr="00D67861">
              <w:rPr>
                <w:rFonts w:cstheme="minorHAnsi"/>
                <w:i/>
              </w:rPr>
              <w:t>mit den Händen einen Kreis beschreiben</w:t>
            </w:r>
          </w:p>
        </w:tc>
      </w:tr>
      <w:tr w:rsidR="008E52AE" w:rsidRPr="005E66DD" w14:paraId="089F1075" w14:textId="77777777" w:rsidTr="000C30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66" w:type="dxa"/>
          </w:tcPr>
          <w:p w14:paraId="60A87CF0" w14:textId="77777777" w:rsidR="008E52AE" w:rsidRPr="005E66DD" w:rsidRDefault="008E52AE" w:rsidP="000C3079">
            <w:pPr>
              <w:pStyle w:val="Listenabsatz"/>
              <w:ind w:left="0"/>
              <w:rPr>
                <w:rFonts w:cstheme="minorHAnsi"/>
              </w:rPr>
            </w:pPr>
            <w:r w:rsidRPr="005E66DD">
              <w:rPr>
                <w:rFonts w:cstheme="minorHAnsi"/>
              </w:rPr>
              <w:t>Amen</w:t>
            </w:r>
          </w:p>
        </w:tc>
        <w:tc>
          <w:tcPr>
            <w:tcW w:w="4502" w:type="dxa"/>
          </w:tcPr>
          <w:p w14:paraId="3ACDEA37" w14:textId="77777777" w:rsidR="008E52AE" w:rsidRPr="00D67861" w:rsidRDefault="008E52AE" w:rsidP="000C3079">
            <w:pPr>
              <w:pStyle w:val="Listenabsatz"/>
              <w:ind w:left="0"/>
              <w:rPr>
                <w:rFonts w:cstheme="minorHAnsi"/>
                <w:i/>
              </w:rPr>
            </w:pPr>
            <w:r w:rsidRPr="00D67861">
              <w:rPr>
                <w:rFonts w:cstheme="minorHAnsi"/>
                <w:i/>
              </w:rPr>
              <w:t>(Hände falten)</w:t>
            </w:r>
          </w:p>
        </w:tc>
      </w:tr>
    </w:tbl>
    <w:p w14:paraId="59470F20" w14:textId="77777777" w:rsidR="008E52AE" w:rsidRDefault="008E52AE" w:rsidP="008E52AE">
      <w:pPr>
        <w:pStyle w:val="Listenabsatz"/>
        <w:rPr>
          <w:rFonts w:cstheme="minorHAnsi"/>
        </w:rPr>
      </w:pPr>
    </w:p>
    <w:p w14:paraId="161C286D" w14:textId="77777777" w:rsidR="008E52AE" w:rsidRDefault="008E52AE" w:rsidP="008E52AE">
      <w:pPr>
        <w:pStyle w:val="Listenabsatz"/>
        <w:numPr>
          <w:ilvl w:val="0"/>
          <w:numId w:val="3"/>
        </w:numPr>
      </w:pPr>
      <w:r w:rsidRPr="005E66DD">
        <w:rPr>
          <w:rFonts w:cstheme="minorHAnsi"/>
        </w:rPr>
        <w:t>Lied (</w:t>
      </w:r>
      <w:proofErr w:type="spellStart"/>
      <w:r w:rsidRPr="005E66DD">
        <w:rPr>
          <w:rFonts w:cstheme="minorHAnsi"/>
        </w:rPr>
        <w:t>z.B</w:t>
      </w:r>
      <w:proofErr w:type="spellEnd"/>
      <w:r w:rsidRPr="005E66DD">
        <w:rPr>
          <w:rFonts w:cstheme="minorHAnsi"/>
        </w:rPr>
        <w:t xml:space="preserve"> „Gott dein guter Segen“</w:t>
      </w:r>
      <w:r>
        <w:rPr>
          <w:rFonts w:cstheme="minorHAnsi"/>
        </w:rPr>
        <w:t>, EM 496</w:t>
      </w:r>
      <w:r w:rsidRPr="005E66DD">
        <w:rPr>
          <w:rFonts w:cstheme="minorHAnsi"/>
        </w:rPr>
        <w:t>)</w:t>
      </w:r>
      <w:r>
        <w:t xml:space="preserve"> </w:t>
      </w:r>
    </w:p>
    <w:p w14:paraId="5147A35B" w14:textId="77777777" w:rsidR="008E52AE" w:rsidRDefault="008E52AE" w:rsidP="008E52AE"/>
    <w:p w14:paraId="3A96C01C" w14:textId="6F5FB577" w:rsidR="00EA05AB" w:rsidRDefault="00EA05AB"/>
    <w:p w14:paraId="45C18A98" w14:textId="2CEEC682" w:rsidR="006A63EF" w:rsidRDefault="006A63EF"/>
    <w:p w14:paraId="5F42222C" w14:textId="0725CDA0" w:rsidR="006A63EF" w:rsidRDefault="006A63EF"/>
    <w:p w14:paraId="33379397" w14:textId="3B658A10" w:rsidR="006A63EF" w:rsidRPr="00D477F2" w:rsidRDefault="006A63EF" w:rsidP="006A63EF">
      <w:r>
        <w:lastRenderedPageBreak/>
        <w:t>Prediger 3, 1-8 (Gute Nachricht Bibel)</w:t>
      </w:r>
      <w:r>
        <w:t xml:space="preserve"> </w:t>
      </w:r>
      <w:r>
        <w:rPr>
          <w:sz w:val="12"/>
          <w:szCs w:val="12"/>
        </w:rPr>
        <w:t xml:space="preserve">Die </w:t>
      </w:r>
      <w:r>
        <w:rPr>
          <w:sz w:val="12"/>
          <w:szCs w:val="12"/>
        </w:rPr>
        <w:t>Zahlen sind</w:t>
      </w:r>
      <w:r w:rsidR="007B001B">
        <w:rPr>
          <w:sz w:val="12"/>
          <w:szCs w:val="12"/>
        </w:rPr>
        <w:t xml:space="preserve"> unten</w:t>
      </w:r>
      <w:r>
        <w:rPr>
          <w:sz w:val="12"/>
          <w:szCs w:val="12"/>
        </w:rPr>
        <w:t xml:space="preserve"> keine Versangaben, sondern sollen später beim Sortieren helfen</w:t>
      </w:r>
    </w:p>
    <w:tbl>
      <w:tblPr>
        <w:tblStyle w:val="Tabellenraster"/>
        <w:tblW w:w="0" w:type="auto"/>
        <w:tblLook w:val="04A0" w:firstRow="1" w:lastRow="0" w:firstColumn="1" w:lastColumn="0" w:noHBand="0" w:noVBand="1"/>
      </w:tblPr>
      <w:tblGrid>
        <w:gridCol w:w="440"/>
        <w:gridCol w:w="4296"/>
        <w:gridCol w:w="4552"/>
      </w:tblGrid>
      <w:tr w:rsidR="006A63EF" w14:paraId="57EDF89C" w14:textId="77777777" w:rsidTr="006A63EF">
        <w:tc>
          <w:tcPr>
            <w:tcW w:w="435" w:type="dxa"/>
          </w:tcPr>
          <w:p w14:paraId="2308E11A" w14:textId="77777777" w:rsidR="006A63EF" w:rsidRDefault="006A63EF" w:rsidP="008B51FD">
            <w:r>
              <w:t>1</w:t>
            </w:r>
          </w:p>
        </w:tc>
        <w:tc>
          <w:tcPr>
            <w:tcW w:w="8853" w:type="dxa"/>
            <w:gridSpan w:val="2"/>
          </w:tcPr>
          <w:p w14:paraId="26B063B6" w14:textId="77777777" w:rsidR="006A63EF" w:rsidRDefault="006A63EF" w:rsidP="008B51FD">
            <w:r>
              <w:rPr>
                <w:rStyle w:val="verse"/>
              </w:rPr>
              <w:t>Alles, was auf der Erde geschieht, hat seine von Gott bestimmte Zeit:</w:t>
            </w:r>
          </w:p>
        </w:tc>
      </w:tr>
      <w:tr w:rsidR="006A63EF" w14:paraId="636148B6" w14:textId="77777777" w:rsidTr="006A63EF">
        <w:tc>
          <w:tcPr>
            <w:tcW w:w="435" w:type="dxa"/>
          </w:tcPr>
          <w:p w14:paraId="5F675B0D" w14:textId="77777777" w:rsidR="006A63EF" w:rsidRDefault="006A63EF" w:rsidP="008B51FD">
            <w:r>
              <w:t>2</w:t>
            </w:r>
          </w:p>
        </w:tc>
        <w:tc>
          <w:tcPr>
            <w:tcW w:w="4291" w:type="dxa"/>
          </w:tcPr>
          <w:p w14:paraId="1B1CEE85" w14:textId="3FA877BE" w:rsidR="006A63EF" w:rsidRDefault="007B001B" w:rsidP="008B51FD">
            <w:pPr>
              <w:rPr>
                <w:rFonts w:eastAsia="Times New Roman" w:cstheme="minorHAnsi"/>
                <w:lang w:eastAsia="de-DE"/>
              </w:rPr>
            </w:pPr>
            <w:r>
              <w:rPr>
                <w:rFonts w:eastAsia="Times New Roman" w:cstheme="minorHAnsi"/>
                <w:lang w:eastAsia="de-DE"/>
              </w:rPr>
              <w:t>G</w:t>
            </w:r>
            <w:r w:rsidR="006A63EF" w:rsidRPr="00D477F2">
              <w:rPr>
                <w:rFonts w:eastAsia="Times New Roman" w:cstheme="minorHAnsi"/>
                <w:lang w:eastAsia="de-DE"/>
              </w:rPr>
              <w:t>eboren werden</w:t>
            </w:r>
          </w:p>
          <w:p w14:paraId="3FF73444" w14:textId="77777777" w:rsidR="006A63EF" w:rsidRDefault="006A63EF" w:rsidP="008B51FD">
            <w:r>
              <w:rPr>
                <w:noProof/>
              </w:rPr>
              <w:drawing>
                <wp:inline distT="0" distB="0" distL="0" distR="0" wp14:anchorId="19F3EE16" wp14:editId="3E018CC5">
                  <wp:extent cx="2589541" cy="1578519"/>
                  <wp:effectExtent l="0" t="0" r="1270" b="317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40911" cy="1609833"/>
                          </a:xfrm>
                          <a:prstGeom prst="rect">
                            <a:avLst/>
                          </a:prstGeom>
                          <a:noFill/>
                          <a:ln>
                            <a:noFill/>
                          </a:ln>
                        </pic:spPr>
                      </pic:pic>
                    </a:graphicData>
                  </a:graphic>
                </wp:inline>
              </w:drawing>
            </w:r>
          </w:p>
        </w:tc>
        <w:tc>
          <w:tcPr>
            <w:tcW w:w="4562" w:type="dxa"/>
          </w:tcPr>
          <w:p w14:paraId="099CE747" w14:textId="77777777" w:rsidR="006A63EF" w:rsidRPr="00782559" w:rsidRDefault="006A63EF" w:rsidP="008B51FD">
            <w:pPr>
              <w:spacing w:before="100" w:beforeAutospacing="1" w:after="100" w:afterAutospacing="1"/>
              <w:rPr>
                <w:rFonts w:eastAsia="Times New Roman" w:cstheme="minorHAnsi"/>
                <w:lang w:eastAsia="de-DE"/>
              </w:rPr>
            </w:pPr>
            <w:r w:rsidRPr="00D477F2">
              <w:rPr>
                <w:rFonts w:eastAsia="Times New Roman" w:cstheme="minorHAnsi"/>
                <w:lang w:eastAsia="de-DE"/>
              </w:rPr>
              <w:t>und sterben,</w:t>
            </w:r>
            <w:r>
              <w:rPr>
                <w:noProof/>
              </w:rPr>
              <w:t xml:space="preserve"> </w:t>
            </w:r>
            <w:r>
              <w:rPr>
                <w:noProof/>
              </w:rPr>
              <w:drawing>
                <wp:inline distT="0" distB="0" distL="0" distR="0" wp14:anchorId="5C82460B" wp14:editId="0CC60418">
                  <wp:extent cx="2536371" cy="2944586"/>
                  <wp:effectExtent l="0" t="0" r="0" b="8255"/>
                  <wp:docPr id="2" name="Grafik 2" descr="Aabacus-Bestatt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 descr="Aabacus-Bestattungen"/>
                          <pic:cNvPicPr>
                            <a:picLocks noChangeAspect="1" noChangeArrowheads="1"/>
                          </pic:cNvPicPr>
                        </pic:nvPicPr>
                        <pic:blipFill rotWithShape="1">
                          <a:blip r:embed="rId6">
                            <a:extLst>
                              <a:ext uri="{28A0092B-C50C-407E-A947-70E740481C1C}">
                                <a14:useLocalDpi xmlns:a14="http://schemas.microsoft.com/office/drawing/2010/main" val="0"/>
                              </a:ext>
                            </a:extLst>
                          </a:blip>
                          <a:srcRect l="-1" t="4860" r="649" b="25935"/>
                          <a:stretch/>
                        </pic:blipFill>
                        <pic:spPr bwMode="auto">
                          <a:xfrm>
                            <a:off x="0" y="0"/>
                            <a:ext cx="2542073" cy="295120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A63EF" w14:paraId="2D51804E" w14:textId="77777777" w:rsidTr="006A63EF">
        <w:tc>
          <w:tcPr>
            <w:tcW w:w="435" w:type="dxa"/>
          </w:tcPr>
          <w:p w14:paraId="262F579E" w14:textId="77777777" w:rsidR="006A63EF" w:rsidRDefault="006A63EF" w:rsidP="008B51FD">
            <w:r>
              <w:t>3</w:t>
            </w:r>
          </w:p>
        </w:tc>
        <w:tc>
          <w:tcPr>
            <w:tcW w:w="4291" w:type="dxa"/>
          </w:tcPr>
          <w:p w14:paraId="014118A7" w14:textId="77777777" w:rsidR="006A63EF" w:rsidRDefault="006A63EF" w:rsidP="008B51FD">
            <w:pPr>
              <w:rPr>
                <w:rFonts w:eastAsia="Times New Roman" w:cstheme="minorHAnsi"/>
                <w:lang w:eastAsia="de-DE"/>
              </w:rPr>
            </w:pPr>
            <w:r w:rsidRPr="00D477F2">
              <w:rPr>
                <w:rFonts w:eastAsia="Times New Roman" w:cstheme="minorHAnsi"/>
                <w:lang w:eastAsia="de-DE"/>
              </w:rPr>
              <w:t>einpflanzen</w:t>
            </w:r>
          </w:p>
          <w:p w14:paraId="395B6063" w14:textId="77777777" w:rsidR="006A63EF" w:rsidRDefault="006A63EF" w:rsidP="008B51FD">
            <w:r>
              <w:rPr>
                <w:noProof/>
              </w:rPr>
              <w:drawing>
                <wp:inline distT="0" distB="0" distL="0" distR="0" wp14:anchorId="2397B602" wp14:editId="0E2E216D">
                  <wp:extent cx="2574290" cy="177990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74290" cy="1779905"/>
                          </a:xfrm>
                          <a:prstGeom prst="rect">
                            <a:avLst/>
                          </a:prstGeom>
                          <a:noFill/>
                          <a:ln>
                            <a:noFill/>
                          </a:ln>
                        </pic:spPr>
                      </pic:pic>
                    </a:graphicData>
                  </a:graphic>
                </wp:inline>
              </w:drawing>
            </w:r>
          </w:p>
        </w:tc>
        <w:tc>
          <w:tcPr>
            <w:tcW w:w="4562" w:type="dxa"/>
          </w:tcPr>
          <w:p w14:paraId="018D85C5" w14:textId="77777777" w:rsidR="006A63EF" w:rsidRPr="00782559" w:rsidRDefault="006A63EF" w:rsidP="008B51FD">
            <w:pPr>
              <w:spacing w:before="100" w:beforeAutospacing="1" w:after="100" w:afterAutospacing="1"/>
              <w:rPr>
                <w:rFonts w:eastAsia="Times New Roman" w:cstheme="minorHAnsi"/>
                <w:lang w:eastAsia="de-DE"/>
              </w:rPr>
            </w:pPr>
            <w:r w:rsidRPr="00D477F2">
              <w:rPr>
                <w:rFonts w:eastAsia="Times New Roman" w:cstheme="minorHAnsi"/>
                <w:lang w:eastAsia="de-DE"/>
              </w:rPr>
              <w:t>und ausreißen,</w:t>
            </w:r>
            <w:r>
              <w:rPr>
                <w:noProof/>
              </w:rPr>
              <w:t xml:space="preserve"> </w:t>
            </w:r>
            <w:r>
              <w:rPr>
                <w:noProof/>
              </w:rPr>
              <w:drawing>
                <wp:inline distT="0" distB="0" distL="0" distR="0" wp14:anchorId="1AC51D01" wp14:editId="16F67101">
                  <wp:extent cx="2511841" cy="1752600"/>
                  <wp:effectExtent l="0" t="0" r="3175" b="0"/>
                  <wp:docPr id="4" name="Grafik 4" descr="Unkraut jäten im Herbst » So bekämpfen Sie unerwünschte Pflan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kraut jäten im Herbst » So bekämpfen Sie unerwünschte Pflanz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2178" cy="1759812"/>
                          </a:xfrm>
                          <a:prstGeom prst="rect">
                            <a:avLst/>
                          </a:prstGeom>
                          <a:noFill/>
                          <a:ln>
                            <a:noFill/>
                          </a:ln>
                        </pic:spPr>
                      </pic:pic>
                    </a:graphicData>
                  </a:graphic>
                </wp:inline>
              </w:drawing>
            </w:r>
          </w:p>
        </w:tc>
      </w:tr>
      <w:tr w:rsidR="006A63EF" w14:paraId="166DCD83" w14:textId="77777777" w:rsidTr="006A63EF">
        <w:tc>
          <w:tcPr>
            <w:tcW w:w="435" w:type="dxa"/>
          </w:tcPr>
          <w:p w14:paraId="2AB3EA7C" w14:textId="77777777" w:rsidR="006A63EF" w:rsidRDefault="006A63EF" w:rsidP="008B51FD">
            <w:r>
              <w:t>4</w:t>
            </w:r>
          </w:p>
        </w:tc>
        <w:tc>
          <w:tcPr>
            <w:tcW w:w="4291" w:type="dxa"/>
          </w:tcPr>
          <w:p w14:paraId="5337543A" w14:textId="77777777" w:rsidR="006A63EF" w:rsidRDefault="006A63EF" w:rsidP="008B51FD">
            <w:pPr>
              <w:rPr>
                <w:rFonts w:eastAsia="Times New Roman" w:cstheme="minorHAnsi"/>
                <w:lang w:eastAsia="de-DE"/>
              </w:rPr>
            </w:pPr>
            <w:r>
              <w:rPr>
                <w:rFonts w:eastAsia="Times New Roman" w:cstheme="minorHAnsi"/>
                <w:lang w:eastAsia="de-DE"/>
              </w:rPr>
              <w:t>t</w:t>
            </w:r>
            <w:r w:rsidRPr="00D477F2">
              <w:rPr>
                <w:rFonts w:eastAsia="Times New Roman" w:cstheme="minorHAnsi"/>
                <w:lang w:eastAsia="de-DE"/>
              </w:rPr>
              <w:t>öten</w:t>
            </w:r>
          </w:p>
          <w:p w14:paraId="660B7548" w14:textId="77777777" w:rsidR="006A63EF" w:rsidRDefault="006A63EF" w:rsidP="008B51FD">
            <w:r>
              <w:rPr>
                <w:noProof/>
              </w:rPr>
              <w:drawing>
                <wp:inline distT="0" distB="0" distL="0" distR="0" wp14:anchorId="0759EB57" wp14:editId="1FA61005">
                  <wp:extent cx="1953895" cy="2340610"/>
                  <wp:effectExtent l="0" t="0" r="8255" b="254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3895" cy="2340610"/>
                          </a:xfrm>
                          <a:prstGeom prst="rect">
                            <a:avLst/>
                          </a:prstGeom>
                          <a:noFill/>
                          <a:ln>
                            <a:noFill/>
                          </a:ln>
                        </pic:spPr>
                      </pic:pic>
                    </a:graphicData>
                  </a:graphic>
                </wp:inline>
              </w:drawing>
            </w:r>
          </w:p>
          <w:p w14:paraId="5868CD9F" w14:textId="77777777" w:rsidR="006A63EF" w:rsidRDefault="006A63EF" w:rsidP="008B51FD"/>
          <w:p w14:paraId="26FA45C8" w14:textId="77777777" w:rsidR="006A63EF" w:rsidRDefault="006A63EF" w:rsidP="008B51FD"/>
          <w:p w14:paraId="2C62D24E" w14:textId="77777777" w:rsidR="006A63EF" w:rsidRDefault="006A63EF" w:rsidP="008B51FD"/>
          <w:p w14:paraId="0CA7079B" w14:textId="6A53D016" w:rsidR="006A63EF" w:rsidRDefault="006A63EF" w:rsidP="008B51FD"/>
        </w:tc>
        <w:tc>
          <w:tcPr>
            <w:tcW w:w="4562" w:type="dxa"/>
          </w:tcPr>
          <w:p w14:paraId="7EDB8EE2" w14:textId="77777777" w:rsidR="006A63EF" w:rsidRDefault="006A63EF" w:rsidP="008B51FD">
            <w:pPr>
              <w:spacing w:before="100" w:beforeAutospacing="1" w:after="100" w:afterAutospacing="1"/>
              <w:rPr>
                <w:rFonts w:eastAsia="Times New Roman" w:cstheme="minorHAnsi"/>
                <w:lang w:eastAsia="de-DE"/>
              </w:rPr>
            </w:pPr>
            <w:r w:rsidRPr="00D477F2">
              <w:rPr>
                <w:rFonts w:eastAsia="Times New Roman" w:cstheme="minorHAnsi"/>
                <w:lang w:eastAsia="de-DE"/>
              </w:rPr>
              <w:t>und Leben retten,</w:t>
            </w:r>
          </w:p>
          <w:p w14:paraId="636CDB79" w14:textId="77777777" w:rsidR="006A63EF" w:rsidRDefault="006A63EF" w:rsidP="008B51FD">
            <w:pPr>
              <w:spacing w:before="100" w:beforeAutospacing="1" w:after="100" w:afterAutospacing="1"/>
              <w:rPr>
                <w:rFonts w:eastAsia="Times New Roman" w:cstheme="minorHAnsi"/>
                <w:lang w:eastAsia="de-DE"/>
              </w:rPr>
            </w:pPr>
          </w:p>
          <w:p w14:paraId="4805828A" w14:textId="15F7EDDC" w:rsidR="006A63EF" w:rsidRPr="00782559" w:rsidRDefault="006A63EF" w:rsidP="008B51FD">
            <w:pPr>
              <w:spacing w:before="100" w:beforeAutospacing="1" w:after="100" w:afterAutospacing="1"/>
              <w:rPr>
                <w:rFonts w:eastAsia="Times New Roman" w:cstheme="minorHAnsi"/>
                <w:lang w:eastAsia="de-DE"/>
              </w:rPr>
            </w:pPr>
            <w:r>
              <w:rPr>
                <w:noProof/>
              </w:rPr>
              <w:drawing>
                <wp:inline distT="0" distB="0" distL="0" distR="0" wp14:anchorId="40C1581F" wp14:editId="545E81F7">
                  <wp:extent cx="2585356" cy="1551214"/>
                  <wp:effectExtent l="0" t="0" r="5715" b="0"/>
                  <wp:docPr id="6" name="Grafik 6" descr="tbb - Appell an Vernunft: „Einschränkung kann Leben retten!“ | tbb  beamtenbund und tarifunion thür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bb - Appell an Vernunft: „Einschränkung kann Leben retten!“ | tbb  beamtenbund und tarifunion thürin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2255" cy="1567354"/>
                          </a:xfrm>
                          <a:prstGeom prst="rect">
                            <a:avLst/>
                          </a:prstGeom>
                          <a:noFill/>
                          <a:ln>
                            <a:noFill/>
                          </a:ln>
                        </pic:spPr>
                      </pic:pic>
                    </a:graphicData>
                  </a:graphic>
                </wp:inline>
              </w:drawing>
            </w:r>
          </w:p>
        </w:tc>
      </w:tr>
      <w:tr w:rsidR="006A63EF" w14:paraId="46FDE159" w14:textId="77777777" w:rsidTr="006A63EF">
        <w:tc>
          <w:tcPr>
            <w:tcW w:w="435" w:type="dxa"/>
          </w:tcPr>
          <w:p w14:paraId="0D71EB37" w14:textId="77777777" w:rsidR="006A63EF" w:rsidRDefault="006A63EF" w:rsidP="008B51FD">
            <w:r>
              <w:lastRenderedPageBreak/>
              <w:t>5</w:t>
            </w:r>
          </w:p>
        </w:tc>
        <w:tc>
          <w:tcPr>
            <w:tcW w:w="4291" w:type="dxa"/>
          </w:tcPr>
          <w:p w14:paraId="6659618A" w14:textId="61E0C11E" w:rsidR="006A63EF" w:rsidRDefault="00255C56" w:rsidP="008B51FD">
            <w:pPr>
              <w:rPr>
                <w:rFonts w:eastAsia="Times New Roman" w:cstheme="minorHAnsi"/>
                <w:lang w:eastAsia="de-DE"/>
              </w:rPr>
            </w:pPr>
            <w:r>
              <w:rPr>
                <w:rFonts w:eastAsia="Times New Roman" w:cstheme="minorHAnsi"/>
                <w:lang w:eastAsia="de-DE"/>
              </w:rPr>
              <w:t>N</w:t>
            </w:r>
            <w:r w:rsidR="006A63EF" w:rsidRPr="00D477F2">
              <w:rPr>
                <w:rFonts w:eastAsia="Times New Roman" w:cstheme="minorHAnsi"/>
                <w:lang w:eastAsia="de-DE"/>
              </w:rPr>
              <w:t>iederreißen</w:t>
            </w:r>
          </w:p>
          <w:p w14:paraId="0DFFCCB1" w14:textId="77777777" w:rsidR="006A63EF" w:rsidRDefault="006A63EF" w:rsidP="008B51FD">
            <w:r>
              <w:rPr>
                <w:noProof/>
              </w:rPr>
              <w:drawing>
                <wp:inline distT="0" distB="0" distL="0" distR="0" wp14:anchorId="48ACBF5D" wp14:editId="3FAC3351">
                  <wp:extent cx="2454729" cy="1637028"/>
                  <wp:effectExtent l="0" t="0" r="3175" b="1905"/>
                  <wp:docPr id="7" name="Grafik 7" descr="Abrisskosten: Tabelle der Kosten für Hausabriss | Haus abreißen -  Faktencheck - Wiad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brisskosten: Tabelle der Kosten für Hausabriss | Haus abreißen -  Faktencheck - Wiado.d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821" cy="1651761"/>
                          </a:xfrm>
                          <a:prstGeom prst="rect">
                            <a:avLst/>
                          </a:prstGeom>
                          <a:noFill/>
                          <a:ln>
                            <a:noFill/>
                          </a:ln>
                        </pic:spPr>
                      </pic:pic>
                    </a:graphicData>
                  </a:graphic>
                </wp:inline>
              </w:drawing>
            </w:r>
          </w:p>
        </w:tc>
        <w:tc>
          <w:tcPr>
            <w:tcW w:w="4562" w:type="dxa"/>
          </w:tcPr>
          <w:p w14:paraId="295C68CF" w14:textId="77777777" w:rsidR="006A63EF" w:rsidRDefault="006A63EF" w:rsidP="008B51FD">
            <w:pPr>
              <w:spacing w:before="100" w:beforeAutospacing="1" w:after="100" w:afterAutospacing="1"/>
              <w:rPr>
                <w:rFonts w:eastAsia="Times New Roman" w:cstheme="minorHAnsi"/>
                <w:lang w:eastAsia="de-DE"/>
              </w:rPr>
            </w:pPr>
            <w:r w:rsidRPr="00D477F2">
              <w:rPr>
                <w:rFonts w:eastAsia="Times New Roman" w:cstheme="minorHAnsi"/>
                <w:lang w:eastAsia="de-DE"/>
              </w:rPr>
              <w:t>und aufbauen,</w:t>
            </w:r>
          </w:p>
          <w:p w14:paraId="592DA41D" w14:textId="77777777" w:rsidR="006A63EF" w:rsidRPr="00782559" w:rsidRDefault="006A63EF" w:rsidP="008B51FD">
            <w:pPr>
              <w:spacing w:before="100" w:beforeAutospacing="1" w:after="100" w:afterAutospacing="1"/>
              <w:rPr>
                <w:rFonts w:eastAsia="Times New Roman" w:cstheme="minorHAnsi"/>
                <w:lang w:eastAsia="de-DE"/>
              </w:rPr>
            </w:pPr>
            <w:r>
              <w:rPr>
                <w:noProof/>
              </w:rPr>
              <w:drawing>
                <wp:inline distT="0" distB="0" distL="0" distR="0" wp14:anchorId="09B94C83" wp14:editId="24B8FD6E">
                  <wp:extent cx="2644965" cy="1388019"/>
                  <wp:effectExtent l="0" t="0" r="3175" b="3175"/>
                  <wp:docPr id="8" name="Grafik 8" descr="So bauen Sie Ihr Haus selbst - Heimwerkertricks.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o bauen Sie Ihr Haus selbst - Heimwerkertricks.ne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88784" cy="1411014"/>
                          </a:xfrm>
                          <a:prstGeom prst="rect">
                            <a:avLst/>
                          </a:prstGeom>
                          <a:noFill/>
                          <a:ln>
                            <a:noFill/>
                          </a:ln>
                        </pic:spPr>
                      </pic:pic>
                    </a:graphicData>
                  </a:graphic>
                </wp:inline>
              </w:drawing>
            </w:r>
          </w:p>
        </w:tc>
      </w:tr>
      <w:tr w:rsidR="006A63EF" w14:paraId="70D79F5F" w14:textId="77777777" w:rsidTr="006A63EF">
        <w:tc>
          <w:tcPr>
            <w:tcW w:w="435" w:type="dxa"/>
          </w:tcPr>
          <w:p w14:paraId="14BAF3FE" w14:textId="77777777" w:rsidR="006A63EF" w:rsidRDefault="006A63EF" w:rsidP="008B51FD">
            <w:r>
              <w:t>6</w:t>
            </w:r>
          </w:p>
        </w:tc>
        <w:tc>
          <w:tcPr>
            <w:tcW w:w="4291" w:type="dxa"/>
          </w:tcPr>
          <w:p w14:paraId="632F16E3" w14:textId="77777777" w:rsidR="006A63EF" w:rsidRDefault="006A63EF" w:rsidP="008B51FD">
            <w:pPr>
              <w:rPr>
                <w:rFonts w:eastAsia="Times New Roman" w:cstheme="minorHAnsi"/>
                <w:lang w:eastAsia="de-DE"/>
              </w:rPr>
            </w:pPr>
            <w:r>
              <w:rPr>
                <w:noProof/>
              </w:rPr>
              <w:drawing>
                <wp:anchor distT="0" distB="0" distL="114300" distR="114300" simplePos="0" relativeHeight="251658240" behindDoc="0" locked="0" layoutInCell="1" allowOverlap="1" wp14:anchorId="67DF3582" wp14:editId="46BF9B85">
                  <wp:simplePos x="0" y="0"/>
                  <wp:positionH relativeFrom="column">
                    <wp:posOffset>-67310</wp:posOffset>
                  </wp:positionH>
                  <wp:positionV relativeFrom="paragraph">
                    <wp:posOffset>323215</wp:posOffset>
                  </wp:positionV>
                  <wp:extent cx="2536190" cy="1664335"/>
                  <wp:effectExtent l="0" t="0" r="0" b="0"/>
                  <wp:wrapSquare wrapText="bothSides"/>
                  <wp:docPr id="9" name="Grafik 9" descr="Kreis Rastatt: Kleinkind weint stundenlang auf Balkon - Polizeibericht -  Stuttgarter Zeit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reis Rastatt: Kleinkind weint stundenlang auf Balkon - Polizeibericht -  Stuttgarter Zeitu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6190" cy="1664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77F2">
              <w:rPr>
                <w:rFonts w:eastAsia="Times New Roman" w:cstheme="minorHAnsi"/>
                <w:lang w:eastAsia="de-DE"/>
              </w:rPr>
              <w:t>weinen</w:t>
            </w:r>
          </w:p>
          <w:p w14:paraId="208DE479" w14:textId="77777777" w:rsidR="006A63EF" w:rsidRDefault="006A63EF" w:rsidP="008B51FD"/>
        </w:tc>
        <w:tc>
          <w:tcPr>
            <w:tcW w:w="4562" w:type="dxa"/>
          </w:tcPr>
          <w:p w14:paraId="7E82BFE8" w14:textId="77777777" w:rsidR="006A63EF" w:rsidRDefault="006A63EF" w:rsidP="008B51FD">
            <w:pPr>
              <w:rPr>
                <w:rFonts w:eastAsia="Times New Roman" w:cstheme="minorHAnsi"/>
                <w:lang w:eastAsia="de-DE"/>
              </w:rPr>
            </w:pPr>
            <w:r w:rsidRPr="00D477F2">
              <w:rPr>
                <w:rFonts w:eastAsia="Times New Roman" w:cstheme="minorHAnsi"/>
                <w:lang w:eastAsia="de-DE"/>
              </w:rPr>
              <w:t>und lachen,</w:t>
            </w:r>
          </w:p>
          <w:p w14:paraId="79093232" w14:textId="77777777" w:rsidR="006A63EF" w:rsidRDefault="006A63EF" w:rsidP="008B51FD">
            <w:r>
              <w:rPr>
                <w:noProof/>
              </w:rPr>
              <w:drawing>
                <wp:inline distT="0" distB="0" distL="0" distR="0" wp14:anchorId="2751EA64" wp14:editId="7B4ADC9E">
                  <wp:extent cx="2474595" cy="2383840"/>
                  <wp:effectExtent l="0" t="0" r="1905" b="0"/>
                  <wp:docPr id="10" name="Grafik 10" descr="Afrikanisches Kind Lacht Stockfoto und mehr Bilder von Adoption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frikanisches Kind Lacht Stockfoto und mehr Bilder von Adoption - iStock"/>
                          <pic:cNvPicPr>
                            <a:picLocks noChangeAspect="1" noChangeArrowheads="1"/>
                          </pic:cNvPicPr>
                        </pic:nvPicPr>
                        <pic:blipFill rotWithShape="1">
                          <a:blip r:embed="rId14">
                            <a:extLst>
                              <a:ext uri="{28A0092B-C50C-407E-A947-70E740481C1C}">
                                <a14:useLocalDpi xmlns:a14="http://schemas.microsoft.com/office/drawing/2010/main" val="0"/>
                              </a:ext>
                            </a:extLst>
                          </a:blip>
                          <a:srcRect l="1" t="9692" r="256"/>
                          <a:stretch/>
                        </pic:blipFill>
                        <pic:spPr bwMode="auto">
                          <a:xfrm>
                            <a:off x="0" y="0"/>
                            <a:ext cx="2494654" cy="240316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A63EF" w14:paraId="1C89A6D4" w14:textId="77777777" w:rsidTr="006A63EF">
        <w:tc>
          <w:tcPr>
            <w:tcW w:w="435" w:type="dxa"/>
          </w:tcPr>
          <w:p w14:paraId="1B09FF6B" w14:textId="77777777" w:rsidR="006A63EF" w:rsidRDefault="006A63EF" w:rsidP="008B51FD">
            <w:r>
              <w:t>7</w:t>
            </w:r>
          </w:p>
        </w:tc>
        <w:tc>
          <w:tcPr>
            <w:tcW w:w="4291" w:type="dxa"/>
          </w:tcPr>
          <w:p w14:paraId="699861BE" w14:textId="77777777" w:rsidR="006A63EF" w:rsidRDefault="006A63EF" w:rsidP="008B51FD">
            <w:pPr>
              <w:rPr>
                <w:rFonts w:eastAsia="Times New Roman" w:cstheme="minorHAnsi"/>
                <w:lang w:eastAsia="de-DE"/>
              </w:rPr>
            </w:pPr>
            <w:r>
              <w:rPr>
                <w:rFonts w:eastAsia="Times New Roman" w:cstheme="minorHAnsi"/>
                <w:lang w:eastAsia="de-DE"/>
              </w:rPr>
              <w:t>w</w:t>
            </w:r>
            <w:r w:rsidRPr="00D477F2">
              <w:rPr>
                <w:rFonts w:eastAsia="Times New Roman" w:cstheme="minorHAnsi"/>
                <w:lang w:eastAsia="de-DE"/>
              </w:rPr>
              <w:t>ehklagen</w:t>
            </w:r>
            <w:r>
              <w:rPr>
                <w:rFonts w:eastAsia="Times New Roman" w:cstheme="minorHAnsi"/>
                <w:lang w:eastAsia="de-DE"/>
              </w:rPr>
              <w:t xml:space="preserve"> </w:t>
            </w:r>
            <w:r w:rsidRPr="00243102">
              <w:rPr>
                <w:rFonts w:eastAsia="Times New Roman" w:cstheme="minorHAnsi"/>
                <w:i/>
                <w:iCs/>
                <w:color w:val="A6A6A6" w:themeColor="background1" w:themeShade="A6"/>
                <w:lang w:eastAsia="de-DE"/>
              </w:rPr>
              <w:t>(für Kinder: jammern)</w:t>
            </w:r>
          </w:p>
          <w:p w14:paraId="15EAA6DE" w14:textId="77777777" w:rsidR="006A63EF" w:rsidRDefault="006A63EF" w:rsidP="008B51FD">
            <w:r>
              <w:rPr>
                <w:noProof/>
              </w:rPr>
              <w:drawing>
                <wp:inline distT="0" distB="0" distL="0" distR="0" wp14:anchorId="02159D2E" wp14:editId="5F0591E3">
                  <wp:extent cx="2498272" cy="1233715"/>
                  <wp:effectExtent l="0" t="0" r="0" b="5080"/>
                  <wp:docPr id="13" name="Grafik 13" descr="Langeweile beim Kind: Warum Eltern keine Entertainer sein sollten › Pap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 descr="Langeweile beim Kind: Warum Eltern keine Entertainer sein sollten › Papa.d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6949" cy="1247876"/>
                          </a:xfrm>
                          <a:prstGeom prst="rect">
                            <a:avLst/>
                          </a:prstGeom>
                          <a:noFill/>
                          <a:ln>
                            <a:noFill/>
                          </a:ln>
                        </pic:spPr>
                      </pic:pic>
                    </a:graphicData>
                  </a:graphic>
                </wp:inline>
              </w:drawing>
            </w:r>
          </w:p>
        </w:tc>
        <w:tc>
          <w:tcPr>
            <w:tcW w:w="4562" w:type="dxa"/>
          </w:tcPr>
          <w:p w14:paraId="66105B41" w14:textId="77777777" w:rsidR="006A63EF" w:rsidRPr="00782559" w:rsidRDefault="006A63EF" w:rsidP="008B51FD">
            <w:pPr>
              <w:spacing w:before="100" w:beforeAutospacing="1" w:after="100" w:afterAutospacing="1"/>
              <w:rPr>
                <w:rFonts w:eastAsia="Times New Roman" w:cstheme="minorHAnsi"/>
                <w:lang w:eastAsia="de-DE"/>
              </w:rPr>
            </w:pPr>
            <w:r w:rsidRPr="00D477F2">
              <w:rPr>
                <w:rFonts w:eastAsia="Times New Roman" w:cstheme="minorHAnsi"/>
                <w:lang w:eastAsia="de-DE"/>
              </w:rPr>
              <w:t>und tanzen,</w:t>
            </w:r>
            <w:r>
              <w:rPr>
                <w:noProof/>
              </w:rPr>
              <w:t xml:space="preserve"> </w:t>
            </w:r>
            <w:r>
              <w:rPr>
                <w:noProof/>
              </w:rPr>
              <w:drawing>
                <wp:inline distT="0" distB="0" distL="0" distR="0" wp14:anchorId="1566F752" wp14:editId="2A2AC322">
                  <wp:extent cx="2475128" cy="1649095"/>
                  <wp:effectExtent l="0" t="0" r="1905" b="8255"/>
                  <wp:docPr id="12" name="Grafik 12" descr="Angebote Tanz und Musik | Go-H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ngebote Tanz und Musik | Go-Hi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92575" cy="1660719"/>
                          </a:xfrm>
                          <a:prstGeom prst="rect">
                            <a:avLst/>
                          </a:prstGeom>
                          <a:noFill/>
                          <a:ln>
                            <a:noFill/>
                          </a:ln>
                        </pic:spPr>
                      </pic:pic>
                    </a:graphicData>
                  </a:graphic>
                </wp:inline>
              </w:drawing>
            </w:r>
          </w:p>
        </w:tc>
      </w:tr>
      <w:tr w:rsidR="006A63EF" w14:paraId="0C74B43D" w14:textId="77777777" w:rsidTr="006A63EF">
        <w:tc>
          <w:tcPr>
            <w:tcW w:w="435" w:type="dxa"/>
          </w:tcPr>
          <w:p w14:paraId="67D1E12A" w14:textId="77777777" w:rsidR="006A63EF" w:rsidRDefault="006A63EF" w:rsidP="008B51FD">
            <w:r>
              <w:t>8</w:t>
            </w:r>
          </w:p>
        </w:tc>
        <w:tc>
          <w:tcPr>
            <w:tcW w:w="4291" w:type="dxa"/>
          </w:tcPr>
          <w:p w14:paraId="79B7F367" w14:textId="77777777" w:rsidR="006A63EF" w:rsidRDefault="006A63EF" w:rsidP="008B51FD">
            <w:pPr>
              <w:rPr>
                <w:rFonts w:eastAsia="Times New Roman" w:cstheme="minorHAnsi"/>
                <w:lang w:eastAsia="de-DE"/>
              </w:rPr>
            </w:pPr>
            <w:r w:rsidRPr="00D477F2">
              <w:rPr>
                <w:rFonts w:eastAsia="Times New Roman" w:cstheme="minorHAnsi"/>
                <w:lang w:eastAsia="de-DE"/>
              </w:rPr>
              <w:t>Steine werfen</w:t>
            </w:r>
          </w:p>
          <w:p w14:paraId="2101ACE2" w14:textId="77777777" w:rsidR="006A63EF" w:rsidRDefault="006A63EF" w:rsidP="008B51FD">
            <w:r>
              <w:rPr>
                <w:noProof/>
              </w:rPr>
              <w:drawing>
                <wp:inline distT="0" distB="0" distL="0" distR="0" wp14:anchorId="458CA79F" wp14:editId="3AEC4ADC">
                  <wp:extent cx="2514600" cy="1676400"/>
                  <wp:effectExtent l="0" t="0" r="0" b="0"/>
                  <wp:docPr id="14" name="Grafik 14" descr="Steine Werfen - Bilder und Stockfoto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 descr="Steine Werfen - Bilder und Stockfotos - iStoc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25503" cy="1750335"/>
                          </a:xfrm>
                          <a:prstGeom prst="rect">
                            <a:avLst/>
                          </a:prstGeom>
                          <a:noFill/>
                          <a:ln>
                            <a:noFill/>
                          </a:ln>
                        </pic:spPr>
                      </pic:pic>
                    </a:graphicData>
                  </a:graphic>
                </wp:inline>
              </w:drawing>
            </w:r>
          </w:p>
        </w:tc>
        <w:tc>
          <w:tcPr>
            <w:tcW w:w="4562" w:type="dxa"/>
          </w:tcPr>
          <w:p w14:paraId="569E9F96" w14:textId="77777777" w:rsidR="006A63EF" w:rsidRDefault="006A63EF" w:rsidP="008B51FD">
            <w:pPr>
              <w:spacing w:before="100" w:beforeAutospacing="1" w:after="100" w:afterAutospacing="1"/>
              <w:rPr>
                <w:noProof/>
              </w:rPr>
            </w:pPr>
            <w:r w:rsidRPr="00D477F2">
              <w:rPr>
                <w:rFonts w:eastAsia="Times New Roman" w:cstheme="minorHAnsi"/>
                <w:lang w:eastAsia="de-DE"/>
              </w:rPr>
              <w:t>und Steine aufsammeln,</w:t>
            </w:r>
            <w:r>
              <w:rPr>
                <w:noProof/>
              </w:rPr>
              <w:t xml:space="preserve"> </w:t>
            </w:r>
          </w:p>
          <w:p w14:paraId="58521452" w14:textId="1E5D0FFE" w:rsidR="006A63EF" w:rsidRDefault="006A63EF" w:rsidP="008B51FD">
            <w:pPr>
              <w:spacing w:before="100" w:beforeAutospacing="1" w:after="100" w:afterAutospacing="1"/>
              <w:rPr>
                <w:rFonts w:eastAsia="Times New Roman" w:cstheme="minorHAnsi"/>
                <w:lang w:eastAsia="de-DE"/>
              </w:rPr>
            </w:pPr>
            <w:r>
              <w:rPr>
                <w:noProof/>
              </w:rPr>
              <w:drawing>
                <wp:inline distT="0" distB="0" distL="0" distR="0" wp14:anchorId="773D6254" wp14:editId="08F216B9">
                  <wp:extent cx="2504033" cy="1415143"/>
                  <wp:effectExtent l="0" t="0" r="0" b="0"/>
                  <wp:docPr id="15" name="Grafik 15" descr="Steine sammeln: Exkursion für echte Schatzsu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teine sammeln: Exkursion für echte Schatzsuche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38698" cy="1434734"/>
                          </a:xfrm>
                          <a:prstGeom prst="rect">
                            <a:avLst/>
                          </a:prstGeom>
                          <a:noFill/>
                          <a:ln>
                            <a:noFill/>
                          </a:ln>
                        </pic:spPr>
                      </pic:pic>
                    </a:graphicData>
                  </a:graphic>
                </wp:inline>
              </w:drawing>
            </w:r>
          </w:p>
          <w:p w14:paraId="1C116477" w14:textId="77777777" w:rsidR="006A63EF" w:rsidRDefault="006A63EF" w:rsidP="008B51FD">
            <w:pPr>
              <w:spacing w:before="100" w:beforeAutospacing="1" w:after="100" w:afterAutospacing="1"/>
              <w:rPr>
                <w:rFonts w:eastAsia="Times New Roman" w:cstheme="minorHAnsi"/>
                <w:lang w:eastAsia="de-DE"/>
              </w:rPr>
            </w:pPr>
          </w:p>
          <w:p w14:paraId="7E93C7C1" w14:textId="77777777" w:rsidR="006A63EF" w:rsidRDefault="006A63EF" w:rsidP="008B51FD">
            <w:pPr>
              <w:spacing w:before="100" w:beforeAutospacing="1" w:after="100" w:afterAutospacing="1"/>
              <w:rPr>
                <w:rFonts w:eastAsia="Times New Roman" w:cstheme="minorHAnsi"/>
                <w:lang w:eastAsia="de-DE"/>
              </w:rPr>
            </w:pPr>
          </w:p>
          <w:p w14:paraId="5FE26CCC" w14:textId="6247FBCD" w:rsidR="006A63EF" w:rsidRPr="00782559" w:rsidRDefault="006A63EF" w:rsidP="008B51FD">
            <w:pPr>
              <w:spacing w:before="100" w:beforeAutospacing="1" w:after="100" w:afterAutospacing="1"/>
              <w:rPr>
                <w:rFonts w:eastAsia="Times New Roman" w:cstheme="minorHAnsi"/>
                <w:lang w:eastAsia="de-DE"/>
              </w:rPr>
            </w:pPr>
          </w:p>
        </w:tc>
      </w:tr>
      <w:tr w:rsidR="006A63EF" w14:paraId="5BC9B266" w14:textId="77777777" w:rsidTr="006A63EF">
        <w:tc>
          <w:tcPr>
            <w:tcW w:w="435" w:type="dxa"/>
          </w:tcPr>
          <w:p w14:paraId="743351BD" w14:textId="77777777" w:rsidR="006A63EF" w:rsidRDefault="006A63EF" w:rsidP="008B51FD">
            <w:r>
              <w:lastRenderedPageBreak/>
              <w:t>9</w:t>
            </w:r>
          </w:p>
        </w:tc>
        <w:tc>
          <w:tcPr>
            <w:tcW w:w="4291" w:type="dxa"/>
          </w:tcPr>
          <w:p w14:paraId="6FD3A7BC" w14:textId="77777777" w:rsidR="006A63EF" w:rsidRDefault="006A63EF" w:rsidP="008B51FD">
            <w:pPr>
              <w:spacing w:before="100" w:beforeAutospacing="1" w:after="100" w:afterAutospacing="1"/>
              <w:rPr>
                <w:rFonts w:eastAsia="Times New Roman" w:cstheme="minorHAnsi"/>
                <w:lang w:eastAsia="de-DE"/>
              </w:rPr>
            </w:pPr>
            <w:r w:rsidRPr="00D477F2">
              <w:rPr>
                <w:rFonts w:eastAsia="Times New Roman" w:cstheme="minorHAnsi"/>
                <w:lang w:eastAsia="de-DE"/>
              </w:rPr>
              <w:t>sich umarmen</w:t>
            </w:r>
            <w:r>
              <w:rPr>
                <w:noProof/>
              </w:rPr>
              <w:t xml:space="preserve"> </w:t>
            </w:r>
            <w:r>
              <w:rPr>
                <w:noProof/>
              </w:rPr>
              <w:drawing>
                <wp:inline distT="0" distB="0" distL="0" distR="0" wp14:anchorId="4A5E6164" wp14:editId="21CB1D49">
                  <wp:extent cx="2182586" cy="1454817"/>
                  <wp:effectExtent l="0" t="0" r="8255" b="0"/>
                  <wp:docPr id="16" name="Grafik 16" descr="Mädchen umarmen sich_klein - Clearvision Coaching by Hendrik Roggem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ädchen umarmen sich_klein - Clearvision Coaching by Hendrik Roggeman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96392" cy="1464019"/>
                          </a:xfrm>
                          <a:prstGeom prst="rect">
                            <a:avLst/>
                          </a:prstGeom>
                          <a:noFill/>
                          <a:ln>
                            <a:noFill/>
                          </a:ln>
                        </pic:spPr>
                      </pic:pic>
                    </a:graphicData>
                  </a:graphic>
                </wp:inline>
              </w:drawing>
            </w:r>
          </w:p>
          <w:p w14:paraId="25D6BCAD" w14:textId="77777777" w:rsidR="006A63EF" w:rsidRPr="00782559" w:rsidRDefault="006A63EF" w:rsidP="008B51FD">
            <w:pPr>
              <w:spacing w:before="100" w:beforeAutospacing="1" w:after="100" w:afterAutospacing="1"/>
              <w:rPr>
                <w:rFonts w:eastAsia="Times New Roman" w:cstheme="minorHAnsi"/>
                <w:lang w:eastAsia="de-DE"/>
              </w:rPr>
            </w:pPr>
          </w:p>
        </w:tc>
        <w:tc>
          <w:tcPr>
            <w:tcW w:w="4562" w:type="dxa"/>
          </w:tcPr>
          <w:p w14:paraId="3A11098C" w14:textId="77777777" w:rsidR="006A63EF" w:rsidRDefault="006A63EF" w:rsidP="008B51FD">
            <w:pPr>
              <w:spacing w:before="100" w:beforeAutospacing="1" w:after="100" w:afterAutospacing="1"/>
              <w:rPr>
                <w:rFonts w:eastAsia="Times New Roman" w:cstheme="minorHAnsi"/>
                <w:lang w:eastAsia="de-DE"/>
              </w:rPr>
            </w:pPr>
            <w:r w:rsidRPr="00D477F2">
              <w:rPr>
                <w:rFonts w:eastAsia="Times New Roman" w:cstheme="minorHAnsi"/>
                <w:lang w:eastAsia="de-DE"/>
              </w:rPr>
              <w:t>un</w:t>
            </w:r>
            <w:r>
              <w:rPr>
                <w:rFonts w:eastAsia="Times New Roman" w:cstheme="minorHAnsi"/>
                <w:lang w:eastAsia="de-DE"/>
              </w:rPr>
              <w:t>d</w:t>
            </w:r>
            <w:r w:rsidRPr="00D477F2">
              <w:rPr>
                <w:rFonts w:eastAsia="Times New Roman" w:cstheme="minorHAnsi"/>
                <w:lang w:eastAsia="de-DE"/>
              </w:rPr>
              <w:t xml:space="preserve"> sich aus der Umarmung lösen,</w:t>
            </w:r>
          </w:p>
          <w:p w14:paraId="3AA80B63" w14:textId="77777777" w:rsidR="006A63EF" w:rsidRPr="00782559" w:rsidRDefault="006A63EF" w:rsidP="008B51FD">
            <w:pPr>
              <w:spacing w:before="100" w:beforeAutospacing="1" w:after="100" w:afterAutospacing="1"/>
              <w:rPr>
                <w:rFonts w:eastAsia="Times New Roman" w:cstheme="minorHAnsi"/>
                <w:lang w:eastAsia="de-DE"/>
              </w:rPr>
            </w:pPr>
            <w:r>
              <w:rPr>
                <w:noProof/>
              </w:rPr>
              <w:drawing>
                <wp:inline distT="0" distB="0" distL="0" distR="0" wp14:anchorId="082F38D6" wp14:editId="2C34619A">
                  <wp:extent cx="2619084" cy="2230573"/>
                  <wp:effectExtent l="0" t="0" r="0" b="0"/>
                  <wp:docPr id="17" name="Grafik 17" descr="Children Looking Each Other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 descr="Children Looking Each Other Images, Stock Photos &amp; Vectors | Shutterstock"/>
                          <pic:cNvPicPr>
                            <a:picLocks noChangeAspect="1" noChangeArrowheads="1"/>
                          </pic:cNvPicPr>
                        </pic:nvPicPr>
                        <pic:blipFill rotWithShape="1">
                          <a:blip r:embed="rId20">
                            <a:extLst>
                              <a:ext uri="{28A0092B-C50C-407E-A947-70E740481C1C}">
                                <a14:useLocalDpi xmlns:a14="http://schemas.microsoft.com/office/drawing/2010/main" val="0"/>
                              </a:ext>
                            </a:extLst>
                          </a:blip>
                          <a:srcRect l="14225" t="3266" r="9682" b="6529"/>
                          <a:stretch/>
                        </pic:blipFill>
                        <pic:spPr bwMode="auto">
                          <a:xfrm>
                            <a:off x="0" y="0"/>
                            <a:ext cx="2650666" cy="225747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A63EF" w14:paraId="0D7681C8" w14:textId="77777777" w:rsidTr="006A63EF">
        <w:tc>
          <w:tcPr>
            <w:tcW w:w="435" w:type="dxa"/>
          </w:tcPr>
          <w:p w14:paraId="63CDE04C" w14:textId="77777777" w:rsidR="006A63EF" w:rsidRDefault="006A63EF" w:rsidP="008B51FD">
            <w:r>
              <w:t>10</w:t>
            </w:r>
          </w:p>
        </w:tc>
        <w:tc>
          <w:tcPr>
            <w:tcW w:w="4291" w:type="dxa"/>
          </w:tcPr>
          <w:p w14:paraId="6C22BD5E" w14:textId="77777777" w:rsidR="006A63EF" w:rsidRDefault="006A63EF" w:rsidP="008B51FD">
            <w:pPr>
              <w:rPr>
                <w:rFonts w:eastAsia="Times New Roman" w:cstheme="minorHAnsi"/>
                <w:lang w:eastAsia="de-DE"/>
              </w:rPr>
            </w:pPr>
            <w:r>
              <w:rPr>
                <w:rFonts w:eastAsia="Times New Roman" w:cstheme="minorHAnsi"/>
                <w:lang w:eastAsia="de-DE"/>
              </w:rPr>
              <w:t>f</w:t>
            </w:r>
            <w:r w:rsidRPr="00D477F2">
              <w:rPr>
                <w:rFonts w:eastAsia="Times New Roman" w:cstheme="minorHAnsi"/>
                <w:lang w:eastAsia="de-DE"/>
              </w:rPr>
              <w:t>inden</w:t>
            </w:r>
          </w:p>
          <w:p w14:paraId="0BC79F5C" w14:textId="77777777" w:rsidR="006A63EF" w:rsidRDefault="006A63EF" w:rsidP="008B51FD">
            <w:r>
              <w:rPr>
                <w:noProof/>
              </w:rPr>
              <w:drawing>
                <wp:inline distT="0" distB="0" distL="0" distR="0" wp14:anchorId="33CD7ED1" wp14:editId="6D86D49E">
                  <wp:extent cx="2348708" cy="2443480"/>
                  <wp:effectExtent l="0" t="0" r="0" b="0"/>
                  <wp:docPr id="18" name="Grafik 18" descr="Schöner Spruch zum Leben - Jeden Tag gibt es etwas schönes zu entdecken - Kind  findet etwas auf Wiese - Sprüche-Su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 descr="Schöner Spruch zum Leben - Jeden Tag gibt es etwas schönes zu entdecken - Kind  findet etwas auf Wiese - Sprüche-Such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206" t="1808" r="36508" b="1107"/>
                          <a:stretch/>
                        </pic:blipFill>
                        <pic:spPr bwMode="auto">
                          <a:xfrm>
                            <a:off x="0" y="0"/>
                            <a:ext cx="2360628" cy="245588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62" w:type="dxa"/>
          </w:tcPr>
          <w:p w14:paraId="04394898" w14:textId="77777777" w:rsidR="006A63EF" w:rsidRDefault="006A63EF" w:rsidP="008B51FD">
            <w:pPr>
              <w:spacing w:before="100" w:beforeAutospacing="1" w:after="100" w:afterAutospacing="1"/>
              <w:rPr>
                <w:rFonts w:eastAsia="Times New Roman" w:cstheme="minorHAnsi"/>
                <w:lang w:eastAsia="de-DE"/>
              </w:rPr>
            </w:pPr>
            <w:r w:rsidRPr="00D477F2">
              <w:rPr>
                <w:rFonts w:eastAsia="Times New Roman" w:cstheme="minorHAnsi"/>
                <w:lang w:eastAsia="de-DE"/>
              </w:rPr>
              <w:t>und verlieren,</w:t>
            </w:r>
            <w:r>
              <w:rPr>
                <w:noProof/>
              </w:rPr>
              <w:t xml:space="preserve"> </w:t>
            </w:r>
            <w:r>
              <w:rPr>
                <w:noProof/>
              </w:rPr>
              <w:drawing>
                <wp:inline distT="0" distB="0" distL="0" distR="0" wp14:anchorId="6897902E" wp14:editId="527B7CC5">
                  <wp:extent cx="2656935" cy="1832480"/>
                  <wp:effectExtent l="0" t="0" r="0" b="0"/>
                  <wp:docPr id="19" name="Grafik 19" descr="Spielzeug verloren! Magic Letters Buchstabe &quot;V&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 descr="Spielzeug verloren! Magic Letters Buchstabe &quot;V&quot;"/>
                          <pic:cNvPicPr>
                            <a:picLocks noChangeAspect="1" noChangeArrowheads="1"/>
                          </pic:cNvPicPr>
                        </pic:nvPicPr>
                        <pic:blipFill rotWithShape="1">
                          <a:blip r:embed="rId22">
                            <a:extLst>
                              <a:ext uri="{28A0092B-C50C-407E-A947-70E740481C1C}">
                                <a14:useLocalDpi xmlns:a14="http://schemas.microsoft.com/office/drawing/2010/main" val="0"/>
                              </a:ext>
                            </a:extLst>
                          </a:blip>
                          <a:srcRect r="5930" b="10285"/>
                          <a:stretch/>
                        </pic:blipFill>
                        <pic:spPr bwMode="auto">
                          <a:xfrm>
                            <a:off x="0" y="0"/>
                            <a:ext cx="2721635" cy="1877103"/>
                          </a:xfrm>
                          <a:prstGeom prst="rect">
                            <a:avLst/>
                          </a:prstGeom>
                          <a:noFill/>
                          <a:ln>
                            <a:noFill/>
                          </a:ln>
                          <a:extLst>
                            <a:ext uri="{53640926-AAD7-44D8-BBD7-CCE9431645EC}">
                              <a14:shadowObscured xmlns:a14="http://schemas.microsoft.com/office/drawing/2010/main"/>
                            </a:ext>
                          </a:extLst>
                        </pic:spPr>
                      </pic:pic>
                    </a:graphicData>
                  </a:graphic>
                </wp:inline>
              </w:drawing>
            </w:r>
          </w:p>
          <w:p w14:paraId="24A29D3A" w14:textId="77777777" w:rsidR="006A63EF" w:rsidRPr="00782559" w:rsidRDefault="006A63EF" w:rsidP="008B51FD">
            <w:pPr>
              <w:spacing w:before="100" w:beforeAutospacing="1" w:after="100" w:afterAutospacing="1"/>
              <w:rPr>
                <w:rFonts w:eastAsia="Times New Roman" w:cstheme="minorHAnsi"/>
                <w:lang w:eastAsia="de-DE"/>
              </w:rPr>
            </w:pPr>
          </w:p>
        </w:tc>
      </w:tr>
      <w:tr w:rsidR="006A63EF" w14:paraId="7F07047D" w14:textId="77777777" w:rsidTr="006A63EF">
        <w:tc>
          <w:tcPr>
            <w:tcW w:w="435" w:type="dxa"/>
          </w:tcPr>
          <w:p w14:paraId="165D829E" w14:textId="77777777" w:rsidR="006A63EF" w:rsidRDefault="006A63EF" w:rsidP="008B51FD">
            <w:r>
              <w:t>11</w:t>
            </w:r>
          </w:p>
        </w:tc>
        <w:tc>
          <w:tcPr>
            <w:tcW w:w="4291" w:type="dxa"/>
          </w:tcPr>
          <w:p w14:paraId="1C689A47" w14:textId="77777777" w:rsidR="006A63EF" w:rsidRDefault="006A63EF" w:rsidP="008B51FD">
            <w:pPr>
              <w:rPr>
                <w:rFonts w:eastAsia="Times New Roman" w:cstheme="minorHAnsi"/>
                <w:lang w:eastAsia="de-DE"/>
              </w:rPr>
            </w:pPr>
            <w:r>
              <w:rPr>
                <w:rFonts w:eastAsia="Times New Roman" w:cstheme="minorHAnsi"/>
                <w:lang w:eastAsia="de-DE"/>
              </w:rPr>
              <w:t>a</w:t>
            </w:r>
            <w:r w:rsidRPr="00D477F2">
              <w:rPr>
                <w:rFonts w:eastAsia="Times New Roman" w:cstheme="minorHAnsi"/>
                <w:lang w:eastAsia="de-DE"/>
              </w:rPr>
              <w:t>ufbewahren</w:t>
            </w:r>
          </w:p>
          <w:p w14:paraId="0B574C7F" w14:textId="77777777" w:rsidR="006A63EF" w:rsidRDefault="006A63EF" w:rsidP="008B51FD">
            <w:r>
              <w:rPr>
                <w:noProof/>
              </w:rPr>
              <w:drawing>
                <wp:inline distT="0" distB="0" distL="0" distR="0" wp14:anchorId="584A156C" wp14:editId="2D24B311">
                  <wp:extent cx="2041072" cy="2041072"/>
                  <wp:effectExtent l="0" t="0" r="0" b="0"/>
                  <wp:docPr id="20" name="Grafik 20" descr="Aufbewahrung Kinderzimmer - praktische Designideen | Aufbewahrung  kinderzimmer, Kinderspielecke, Spielzeugaufbewah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 descr="Aufbewahrung Kinderzimmer - praktische Designideen | Aufbewahrung  kinderzimmer, Kinderspielecke, Spielzeugaufbewahru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61089" cy="2061089"/>
                          </a:xfrm>
                          <a:prstGeom prst="rect">
                            <a:avLst/>
                          </a:prstGeom>
                          <a:noFill/>
                          <a:ln>
                            <a:noFill/>
                          </a:ln>
                        </pic:spPr>
                      </pic:pic>
                    </a:graphicData>
                  </a:graphic>
                </wp:inline>
              </w:drawing>
            </w:r>
          </w:p>
          <w:p w14:paraId="3919DEF6" w14:textId="77777777" w:rsidR="006A63EF" w:rsidRDefault="006A63EF" w:rsidP="008B51FD"/>
          <w:p w14:paraId="69AF5806" w14:textId="77777777" w:rsidR="006A63EF" w:rsidRDefault="006A63EF" w:rsidP="008B51FD"/>
          <w:p w14:paraId="13BFA07F" w14:textId="77777777" w:rsidR="006A63EF" w:rsidRDefault="006A63EF" w:rsidP="008B51FD"/>
          <w:p w14:paraId="05A30BFB" w14:textId="77777777" w:rsidR="006A63EF" w:rsidRDefault="006A63EF" w:rsidP="008B51FD"/>
          <w:p w14:paraId="72C0D6F9" w14:textId="77777777" w:rsidR="006A63EF" w:rsidRDefault="006A63EF" w:rsidP="008B51FD"/>
          <w:p w14:paraId="13C1F198" w14:textId="77777777" w:rsidR="006A63EF" w:rsidRDefault="006A63EF" w:rsidP="008B51FD"/>
          <w:p w14:paraId="3BFE0D7A" w14:textId="77777777" w:rsidR="006A63EF" w:rsidRDefault="006A63EF" w:rsidP="008B51FD"/>
          <w:p w14:paraId="6E326B96" w14:textId="77777777" w:rsidR="006A63EF" w:rsidRDefault="006A63EF" w:rsidP="008B51FD"/>
          <w:p w14:paraId="73F35614" w14:textId="1C57C522" w:rsidR="006A63EF" w:rsidRDefault="006A63EF" w:rsidP="008B51FD"/>
        </w:tc>
        <w:tc>
          <w:tcPr>
            <w:tcW w:w="4562" w:type="dxa"/>
          </w:tcPr>
          <w:p w14:paraId="593A379F" w14:textId="77777777" w:rsidR="006A63EF" w:rsidRDefault="006A63EF" w:rsidP="008B51FD">
            <w:pPr>
              <w:spacing w:before="100" w:beforeAutospacing="1" w:after="100" w:afterAutospacing="1"/>
              <w:rPr>
                <w:rFonts w:eastAsia="Times New Roman" w:cstheme="minorHAnsi"/>
                <w:lang w:eastAsia="de-DE"/>
              </w:rPr>
            </w:pPr>
            <w:r w:rsidRPr="00D477F2">
              <w:rPr>
                <w:rFonts w:eastAsia="Times New Roman" w:cstheme="minorHAnsi"/>
                <w:lang w:eastAsia="de-DE"/>
              </w:rPr>
              <w:t>und wegwerfen,</w:t>
            </w:r>
          </w:p>
          <w:p w14:paraId="2974C06E" w14:textId="77777777" w:rsidR="006A63EF" w:rsidRPr="00782559" w:rsidRDefault="006A63EF" w:rsidP="008B51FD">
            <w:pPr>
              <w:spacing w:before="100" w:beforeAutospacing="1" w:after="100" w:afterAutospacing="1"/>
              <w:rPr>
                <w:rFonts w:eastAsia="Times New Roman" w:cstheme="minorHAnsi"/>
                <w:lang w:eastAsia="de-DE"/>
              </w:rPr>
            </w:pPr>
            <w:r>
              <w:rPr>
                <w:noProof/>
              </w:rPr>
              <w:drawing>
                <wp:inline distT="0" distB="0" distL="0" distR="0" wp14:anchorId="73F65D0D" wp14:editId="15EFCD17">
                  <wp:extent cx="2723469" cy="1790427"/>
                  <wp:effectExtent l="0" t="0" r="1270" b="635"/>
                  <wp:docPr id="21" name="Grafik 21" descr="Mülleimer und Abfalltonnen richtig entsor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 descr="Mülleimer und Abfalltonnen richtig entsorge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64743" cy="1817561"/>
                          </a:xfrm>
                          <a:prstGeom prst="rect">
                            <a:avLst/>
                          </a:prstGeom>
                          <a:noFill/>
                          <a:ln>
                            <a:noFill/>
                          </a:ln>
                        </pic:spPr>
                      </pic:pic>
                    </a:graphicData>
                  </a:graphic>
                </wp:inline>
              </w:drawing>
            </w:r>
          </w:p>
        </w:tc>
      </w:tr>
      <w:tr w:rsidR="006A63EF" w14:paraId="7BA60CE6" w14:textId="77777777" w:rsidTr="006A63EF">
        <w:tc>
          <w:tcPr>
            <w:tcW w:w="435" w:type="dxa"/>
          </w:tcPr>
          <w:p w14:paraId="4B442905" w14:textId="77777777" w:rsidR="006A63EF" w:rsidRDefault="006A63EF" w:rsidP="008B51FD">
            <w:r>
              <w:lastRenderedPageBreak/>
              <w:t>12</w:t>
            </w:r>
          </w:p>
        </w:tc>
        <w:tc>
          <w:tcPr>
            <w:tcW w:w="4291" w:type="dxa"/>
          </w:tcPr>
          <w:p w14:paraId="10E6772A" w14:textId="77777777" w:rsidR="006A63EF" w:rsidRDefault="006A63EF" w:rsidP="008B51FD">
            <w:pPr>
              <w:rPr>
                <w:rFonts w:eastAsia="Times New Roman" w:cstheme="minorHAnsi"/>
                <w:lang w:eastAsia="de-DE"/>
              </w:rPr>
            </w:pPr>
            <w:r>
              <w:rPr>
                <w:rFonts w:eastAsia="Times New Roman" w:cstheme="minorHAnsi"/>
                <w:lang w:eastAsia="de-DE"/>
              </w:rPr>
              <w:t>z</w:t>
            </w:r>
            <w:r w:rsidRPr="00D477F2">
              <w:rPr>
                <w:rFonts w:eastAsia="Times New Roman" w:cstheme="minorHAnsi"/>
                <w:lang w:eastAsia="de-DE"/>
              </w:rPr>
              <w:t>erreißen</w:t>
            </w:r>
          </w:p>
          <w:p w14:paraId="747651A2" w14:textId="77777777" w:rsidR="006A63EF" w:rsidRDefault="006A63EF" w:rsidP="008B51FD">
            <w:r>
              <w:rPr>
                <w:noProof/>
              </w:rPr>
              <w:drawing>
                <wp:inline distT="0" distB="0" distL="0" distR="0" wp14:anchorId="7A31FE60" wp14:editId="6AF8A15B">
                  <wp:extent cx="2144395" cy="2144395"/>
                  <wp:effectExtent l="0" t="0" r="8255" b="825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44395" cy="2144395"/>
                          </a:xfrm>
                          <a:prstGeom prst="rect">
                            <a:avLst/>
                          </a:prstGeom>
                          <a:noFill/>
                          <a:ln>
                            <a:noFill/>
                          </a:ln>
                        </pic:spPr>
                      </pic:pic>
                    </a:graphicData>
                  </a:graphic>
                </wp:inline>
              </w:drawing>
            </w:r>
          </w:p>
        </w:tc>
        <w:tc>
          <w:tcPr>
            <w:tcW w:w="4562" w:type="dxa"/>
          </w:tcPr>
          <w:p w14:paraId="7A26A9B6" w14:textId="77777777" w:rsidR="006A63EF" w:rsidRDefault="006A63EF" w:rsidP="008B51FD">
            <w:pPr>
              <w:rPr>
                <w:rFonts w:eastAsia="Times New Roman" w:cstheme="minorHAnsi"/>
                <w:lang w:eastAsia="de-DE"/>
              </w:rPr>
            </w:pPr>
            <w:r w:rsidRPr="00D477F2">
              <w:rPr>
                <w:rFonts w:eastAsia="Times New Roman" w:cstheme="minorHAnsi"/>
                <w:lang w:eastAsia="de-DE"/>
              </w:rPr>
              <w:t>und zusammennähen,</w:t>
            </w:r>
          </w:p>
          <w:p w14:paraId="3849A0AE" w14:textId="77777777" w:rsidR="006A63EF" w:rsidRDefault="006A63EF" w:rsidP="008B51FD">
            <w:r>
              <w:rPr>
                <w:noProof/>
              </w:rPr>
              <w:drawing>
                <wp:inline distT="0" distB="0" distL="0" distR="0" wp14:anchorId="5F532342" wp14:editId="137C76EB">
                  <wp:extent cx="2684587" cy="1736090"/>
                  <wp:effectExtent l="0" t="0" r="1905" b="0"/>
                  <wp:docPr id="23" name="Grafik 23" descr="Anleitung: Paspeltasche nähen, von einer Maßschneiderin erklä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 descr="Anleitung: Paspeltasche nähen, von einer Maßschneiderin erklärt"/>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5795" b="8649"/>
                          <a:stretch/>
                        </pic:blipFill>
                        <pic:spPr bwMode="auto">
                          <a:xfrm>
                            <a:off x="0" y="0"/>
                            <a:ext cx="2692501" cy="174120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A63EF" w14:paraId="573C5E35" w14:textId="77777777" w:rsidTr="006A63EF">
        <w:tc>
          <w:tcPr>
            <w:tcW w:w="435" w:type="dxa"/>
          </w:tcPr>
          <w:p w14:paraId="2C49BDA8" w14:textId="77777777" w:rsidR="006A63EF" w:rsidRDefault="006A63EF" w:rsidP="008B51FD">
            <w:r>
              <w:t>13</w:t>
            </w:r>
          </w:p>
        </w:tc>
        <w:tc>
          <w:tcPr>
            <w:tcW w:w="4291" w:type="dxa"/>
          </w:tcPr>
          <w:p w14:paraId="23FD914D" w14:textId="77777777" w:rsidR="006A63EF" w:rsidRDefault="006A63EF" w:rsidP="008B51FD">
            <w:pPr>
              <w:rPr>
                <w:rFonts w:eastAsia="Times New Roman" w:cstheme="minorHAnsi"/>
                <w:lang w:eastAsia="de-DE"/>
              </w:rPr>
            </w:pPr>
            <w:r>
              <w:rPr>
                <w:rFonts w:eastAsia="Times New Roman" w:cstheme="minorHAnsi"/>
                <w:lang w:eastAsia="de-DE"/>
              </w:rPr>
              <w:t>s</w:t>
            </w:r>
            <w:r w:rsidRPr="00D477F2">
              <w:rPr>
                <w:rFonts w:eastAsia="Times New Roman" w:cstheme="minorHAnsi"/>
                <w:lang w:eastAsia="de-DE"/>
              </w:rPr>
              <w:t>chweigen</w:t>
            </w:r>
          </w:p>
          <w:p w14:paraId="51BC0473" w14:textId="77777777" w:rsidR="006A63EF" w:rsidRDefault="006A63EF" w:rsidP="008B51FD">
            <w:r>
              <w:rPr>
                <w:noProof/>
              </w:rPr>
              <w:drawing>
                <wp:inline distT="0" distB="0" distL="0" distR="0" wp14:anchorId="28EAC3FA" wp14:editId="516D26E9">
                  <wp:extent cx="2520939" cy="2116165"/>
                  <wp:effectExtent l="0" t="0" r="0" b="0"/>
                  <wp:docPr id="30" name="Grafik 30" descr="The Benefit Of Quiet TimeTots to Te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he Benefit Of Quiet TimeTots to Teens"/>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8519" t="180" r="19023"/>
                          <a:stretch/>
                        </pic:blipFill>
                        <pic:spPr bwMode="auto">
                          <a:xfrm>
                            <a:off x="0" y="0"/>
                            <a:ext cx="2533784" cy="21269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62" w:type="dxa"/>
          </w:tcPr>
          <w:p w14:paraId="35038293" w14:textId="77777777" w:rsidR="006A63EF" w:rsidRDefault="006A63EF" w:rsidP="008B51FD">
            <w:pPr>
              <w:spacing w:before="100" w:beforeAutospacing="1" w:after="100" w:afterAutospacing="1"/>
              <w:rPr>
                <w:rFonts w:eastAsia="Times New Roman" w:cstheme="minorHAnsi"/>
                <w:lang w:eastAsia="de-DE"/>
              </w:rPr>
            </w:pPr>
            <w:r w:rsidRPr="00D477F2">
              <w:rPr>
                <w:rFonts w:eastAsia="Times New Roman" w:cstheme="minorHAnsi"/>
                <w:lang w:eastAsia="de-DE"/>
              </w:rPr>
              <w:t>und reden.</w:t>
            </w:r>
          </w:p>
          <w:p w14:paraId="62B5103A" w14:textId="77777777" w:rsidR="006A63EF" w:rsidRPr="00782559" w:rsidRDefault="006A63EF" w:rsidP="008B51FD">
            <w:pPr>
              <w:spacing w:before="100" w:beforeAutospacing="1" w:after="100" w:afterAutospacing="1"/>
              <w:rPr>
                <w:rFonts w:eastAsia="Times New Roman" w:cstheme="minorHAnsi"/>
                <w:lang w:eastAsia="de-DE"/>
              </w:rPr>
            </w:pPr>
            <w:r>
              <w:rPr>
                <w:noProof/>
              </w:rPr>
              <w:drawing>
                <wp:inline distT="0" distB="0" distL="0" distR="0" wp14:anchorId="637A915C" wp14:editId="57D15E9E">
                  <wp:extent cx="1937658" cy="1937658"/>
                  <wp:effectExtent l="0" t="0" r="5715" b="5715"/>
                  <wp:docPr id="25" name="Grafik 25" descr="Diese Lernspiele fördern den Spaß am Sprechen - Elternwisse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 descr="Diese Lernspiele fördern den Spaß am Sprechen - Elternwissen.com"/>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67857" cy="1967857"/>
                          </a:xfrm>
                          <a:prstGeom prst="rect">
                            <a:avLst/>
                          </a:prstGeom>
                          <a:noFill/>
                          <a:ln>
                            <a:noFill/>
                          </a:ln>
                        </pic:spPr>
                      </pic:pic>
                    </a:graphicData>
                  </a:graphic>
                </wp:inline>
              </w:drawing>
            </w:r>
          </w:p>
        </w:tc>
      </w:tr>
      <w:tr w:rsidR="006A63EF" w14:paraId="49333FF2" w14:textId="77777777" w:rsidTr="006A63EF">
        <w:tc>
          <w:tcPr>
            <w:tcW w:w="435" w:type="dxa"/>
          </w:tcPr>
          <w:p w14:paraId="41F6E8A0" w14:textId="77777777" w:rsidR="006A63EF" w:rsidRDefault="006A63EF" w:rsidP="008B51FD">
            <w:r>
              <w:t>14</w:t>
            </w:r>
          </w:p>
        </w:tc>
        <w:tc>
          <w:tcPr>
            <w:tcW w:w="4291" w:type="dxa"/>
          </w:tcPr>
          <w:p w14:paraId="38472601" w14:textId="77777777" w:rsidR="006A63EF" w:rsidRDefault="006A63EF" w:rsidP="008B51FD">
            <w:pPr>
              <w:rPr>
                <w:rFonts w:eastAsia="Times New Roman" w:cstheme="minorHAnsi"/>
                <w:lang w:eastAsia="de-DE"/>
              </w:rPr>
            </w:pPr>
            <w:r w:rsidRPr="00D477F2">
              <w:rPr>
                <w:rFonts w:eastAsia="Times New Roman" w:cstheme="minorHAnsi"/>
                <w:lang w:eastAsia="de-DE"/>
              </w:rPr>
              <w:t>Das Lieben hat seine Zeit</w:t>
            </w:r>
          </w:p>
          <w:p w14:paraId="1C89D313" w14:textId="77777777" w:rsidR="006A63EF" w:rsidRPr="00782559" w:rsidRDefault="006A63EF" w:rsidP="008B51FD">
            <w:pPr>
              <w:rPr>
                <w:rFonts w:eastAsia="Times New Roman" w:cstheme="minorHAnsi"/>
                <w:lang w:eastAsia="de-DE"/>
              </w:rPr>
            </w:pPr>
            <w:r>
              <w:rPr>
                <w:noProof/>
              </w:rPr>
              <w:drawing>
                <wp:inline distT="0" distB="0" distL="0" distR="0" wp14:anchorId="2F9AE7E0" wp14:editId="64BE4521">
                  <wp:extent cx="2362573" cy="1328058"/>
                  <wp:effectExtent l="0" t="0" r="0" b="571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72107" cy="1333417"/>
                          </a:xfrm>
                          <a:prstGeom prst="rect">
                            <a:avLst/>
                          </a:prstGeom>
                          <a:noFill/>
                          <a:ln>
                            <a:noFill/>
                          </a:ln>
                        </pic:spPr>
                      </pic:pic>
                    </a:graphicData>
                  </a:graphic>
                </wp:inline>
              </w:drawing>
            </w:r>
          </w:p>
        </w:tc>
        <w:tc>
          <w:tcPr>
            <w:tcW w:w="4562" w:type="dxa"/>
          </w:tcPr>
          <w:p w14:paraId="6E734A27" w14:textId="2C903EA3" w:rsidR="006A63EF" w:rsidRDefault="006A63EF" w:rsidP="008B51FD">
            <w:pPr>
              <w:spacing w:before="100" w:beforeAutospacing="1" w:after="100" w:afterAutospacing="1"/>
              <w:rPr>
                <w:rFonts w:eastAsia="Times New Roman" w:cstheme="minorHAnsi"/>
                <w:lang w:eastAsia="de-DE"/>
              </w:rPr>
            </w:pPr>
            <w:r w:rsidRPr="00D477F2">
              <w:rPr>
                <w:rFonts w:eastAsia="Times New Roman" w:cstheme="minorHAnsi"/>
                <w:lang w:eastAsia="de-DE"/>
              </w:rPr>
              <w:t>und auch das Hassen,</w:t>
            </w:r>
            <w:r>
              <w:rPr>
                <w:noProof/>
              </w:rPr>
              <w:t xml:space="preserve"> </w:t>
            </w:r>
            <w:r>
              <w:rPr>
                <w:noProof/>
              </w:rPr>
              <w:drawing>
                <wp:inline distT="0" distB="0" distL="0" distR="0" wp14:anchorId="5FE4EB62" wp14:editId="6C26EE48">
                  <wp:extent cx="2512503" cy="1928495"/>
                  <wp:effectExtent l="0" t="0" r="2540" b="0"/>
                  <wp:docPr id="27" name="Grafik 27" descr="Streit unter Geschwistern: Wann eingreifen? | Baby und Fami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 descr="Streit unter Geschwistern: Wann eingreifen? | Baby und Familie"/>
                          <pic:cNvPicPr>
                            <a:picLocks noChangeAspect="1" noChangeArrowheads="1"/>
                          </pic:cNvPicPr>
                        </pic:nvPicPr>
                        <pic:blipFill rotWithShape="1">
                          <a:blip r:embed="rId30">
                            <a:extLst>
                              <a:ext uri="{28A0092B-C50C-407E-A947-70E740481C1C}">
                                <a14:useLocalDpi xmlns:a14="http://schemas.microsoft.com/office/drawing/2010/main" val="0"/>
                              </a:ext>
                            </a:extLst>
                          </a:blip>
                          <a:srcRect l="27683" t="611" r="12312" b="1"/>
                          <a:stretch/>
                        </pic:blipFill>
                        <pic:spPr bwMode="auto">
                          <a:xfrm>
                            <a:off x="0" y="0"/>
                            <a:ext cx="2524272" cy="1937528"/>
                          </a:xfrm>
                          <a:prstGeom prst="rect">
                            <a:avLst/>
                          </a:prstGeom>
                          <a:noFill/>
                          <a:ln>
                            <a:noFill/>
                          </a:ln>
                          <a:extLst>
                            <a:ext uri="{53640926-AAD7-44D8-BBD7-CCE9431645EC}">
                              <a14:shadowObscured xmlns:a14="http://schemas.microsoft.com/office/drawing/2010/main"/>
                            </a:ext>
                          </a:extLst>
                        </pic:spPr>
                      </pic:pic>
                    </a:graphicData>
                  </a:graphic>
                </wp:inline>
              </w:drawing>
            </w:r>
          </w:p>
          <w:p w14:paraId="57F0BA98" w14:textId="7AECCBCE" w:rsidR="006A63EF" w:rsidRPr="00782559" w:rsidRDefault="006A63EF" w:rsidP="008B51FD">
            <w:pPr>
              <w:spacing w:before="100" w:beforeAutospacing="1" w:after="100" w:afterAutospacing="1"/>
              <w:rPr>
                <w:rFonts w:eastAsia="Times New Roman" w:cstheme="minorHAnsi"/>
                <w:lang w:eastAsia="de-DE"/>
              </w:rPr>
            </w:pPr>
          </w:p>
        </w:tc>
      </w:tr>
      <w:tr w:rsidR="006A63EF" w14:paraId="180B4F48" w14:textId="77777777" w:rsidTr="006A63EF">
        <w:tc>
          <w:tcPr>
            <w:tcW w:w="435" w:type="dxa"/>
          </w:tcPr>
          <w:p w14:paraId="4E2901E0" w14:textId="77777777" w:rsidR="006A63EF" w:rsidRDefault="006A63EF" w:rsidP="008B51FD">
            <w:r>
              <w:t>15</w:t>
            </w:r>
          </w:p>
        </w:tc>
        <w:tc>
          <w:tcPr>
            <w:tcW w:w="4291" w:type="dxa"/>
          </w:tcPr>
          <w:p w14:paraId="1639DBD9" w14:textId="3DADD5E1" w:rsidR="006A63EF" w:rsidRDefault="006A63EF" w:rsidP="008B51FD">
            <w:pPr>
              <w:rPr>
                <w:rFonts w:eastAsia="Times New Roman" w:cstheme="minorHAnsi"/>
                <w:lang w:eastAsia="de-DE"/>
              </w:rPr>
            </w:pPr>
            <w:r w:rsidRPr="00D477F2">
              <w:rPr>
                <w:rFonts w:eastAsia="Times New Roman" w:cstheme="minorHAnsi"/>
                <w:lang w:eastAsia="de-DE"/>
              </w:rPr>
              <w:t>der Krieg</w:t>
            </w:r>
            <w:r>
              <w:rPr>
                <w:noProof/>
              </w:rPr>
              <w:drawing>
                <wp:inline distT="0" distB="0" distL="0" distR="0" wp14:anchorId="50F2F3ED" wp14:editId="1384A71D">
                  <wp:extent cx="2350895" cy="1453243"/>
                  <wp:effectExtent l="0" t="0" r="0" b="0"/>
                  <wp:docPr id="28" name="Grafik 28" descr="The State of War – Foreign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 descr="The State of War – Foreign Policy"/>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60942" cy="1459454"/>
                          </a:xfrm>
                          <a:prstGeom prst="rect">
                            <a:avLst/>
                          </a:prstGeom>
                          <a:noFill/>
                          <a:ln>
                            <a:noFill/>
                          </a:ln>
                        </pic:spPr>
                      </pic:pic>
                    </a:graphicData>
                  </a:graphic>
                </wp:inline>
              </w:drawing>
            </w:r>
          </w:p>
          <w:p w14:paraId="44B3D5C5" w14:textId="3F593E7F" w:rsidR="006A63EF" w:rsidRDefault="006A63EF" w:rsidP="008B51FD"/>
        </w:tc>
        <w:tc>
          <w:tcPr>
            <w:tcW w:w="4562" w:type="dxa"/>
          </w:tcPr>
          <w:p w14:paraId="632831CC" w14:textId="453C71D1" w:rsidR="006A63EF" w:rsidRPr="00782559" w:rsidRDefault="006A63EF" w:rsidP="008B51FD">
            <w:pPr>
              <w:spacing w:before="100" w:beforeAutospacing="1" w:after="100" w:afterAutospacing="1"/>
              <w:rPr>
                <w:rFonts w:eastAsia="Times New Roman" w:cstheme="minorHAnsi"/>
                <w:lang w:eastAsia="de-DE"/>
              </w:rPr>
            </w:pPr>
            <w:r w:rsidRPr="00D477F2">
              <w:rPr>
                <w:rFonts w:eastAsia="Times New Roman" w:cstheme="minorHAnsi"/>
                <w:lang w:eastAsia="de-DE"/>
              </w:rPr>
              <w:t>und der Frieden.</w:t>
            </w:r>
            <w:r>
              <w:rPr>
                <w:noProof/>
              </w:rPr>
              <w:t xml:space="preserve"> </w:t>
            </w:r>
            <w:r>
              <w:rPr>
                <w:noProof/>
              </w:rPr>
              <w:drawing>
                <wp:inline distT="0" distB="0" distL="0" distR="0" wp14:anchorId="0E48DF92" wp14:editId="17EB9EEC">
                  <wp:extent cx="2209800" cy="1473443"/>
                  <wp:effectExtent l="0" t="0" r="0" b="0"/>
                  <wp:docPr id="29" name="Grafik 29" descr="How Forgiveness Can Transform Your Marri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 descr="How Forgiveness Can Transform Your Marri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69056" cy="1512954"/>
                          </a:xfrm>
                          <a:prstGeom prst="rect">
                            <a:avLst/>
                          </a:prstGeom>
                          <a:noFill/>
                          <a:ln>
                            <a:noFill/>
                          </a:ln>
                        </pic:spPr>
                      </pic:pic>
                    </a:graphicData>
                  </a:graphic>
                </wp:inline>
              </w:drawing>
            </w:r>
          </w:p>
        </w:tc>
      </w:tr>
    </w:tbl>
    <w:p w14:paraId="504E2C38" w14:textId="77777777" w:rsidR="006A63EF" w:rsidRDefault="006A63EF"/>
    <w:sectPr w:rsidR="006A63EF">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80608F"/>
    <w:multiLevelType w:val="hybridMultilevel"/>
    <w:tmpl w:val="700042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DBB4DFB"/>
    <w:multiLevelType w:val="hybridMultilevel"/>
    <w:tmpl w:val="B5BEB47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D010605"/>
    <w:multiLevelType w:val="hybridMultilevel"/>
    <w:tmpl w:val="307C604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4035E16"/>
    <w:multiLevelType w:val="hybridMultilevel"/>
    <w:tmpl w:val="D8C208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8E52AE"/>
    <w:rsid w:val="000A615E"/>
    <w:rsid w:val="000C3079"/>
    <w:rsid w:val="001851A1"/>
    <w:rsid w:val="00255C56"/>
    <w:rsid w:val="00377A75"/>
    <w:rsid w:val="003B597B"/>
    <w:rsid w:val="006A4002"/>
    <w:rsid w:val="006A63EF"/>
    <w:rsid w:val="0073319B"/>
    <w:rsid w:val="007B001B"/>
    <w:rsid w:val="00882F2B"/>
    <w:rsid w:val="008E52AE"/>
    <w:rsid w:val="00B27DA8"/>
    <w:rsid w:val="00BD2114"/>
    <w:rsid w:val="00DD6383"/>
    <w:rsid w:val="00DF63EA"/>
    <w:rsid w:val="00EA05A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15586F"/>
  <w15:chartTrackingRefBased/>
  <w15:docId w15:val="{BE563441-74CE-4CC7-A696-587732A9F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E52A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E52AE"/>
    <w:pPr>
      <w:ind w:left="720"/>
      <w:contextualSpacing/>
    </w:pPr>
  </w:style>
  <w:style w:type="table" w:styleId="Tabellenraster">
    <w:name w:val="Table Grid"/>
    <w:basedOn w:val="NormaleTabelle"/>
    <w:uiPriority w:val="59"/>
    <w:rsid w:val="008E52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erse">
    <w:name w:val="verse"/>
    <w:basedOn w:val="Absatz-Standardschriftart"/>
    <w:rsid w:val="006A63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544</Words>
  <Characters>3429</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Miriam Lüken</dc:creator>
  <cp:keywords/>
  <dc:description/>
  <cp:lastModifiedBy>Miriam Lüken</cp:lastModifiedBy>
  <cp:revision>9</cp:revision>
  <dcterms:created xsi:type="dcterms:W3CDTF">2020-11-17T10:42:00Z</dcterms:created>
  <dcterms:modified xsi:type="dcterms:W3CDTF">2020-11-20T16:06:00Z</dcterms:modified>
</cp:coreProperties>
</file>