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2B2AF" w14:textId="488FC20C" w:rsidR="00902FEE" w:rsidRPr="00BB5EE2" w:rsidRDefault="00902FEE" w:rsidP="0090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 w:rsidR="007C1735">
        <w:rPr>
          <w:rFonts w:cstheme="minorHAnsi"/>
          <w:b/>
        </w:rPr>
        <w:t>Die Flucht nach Ägypten</w:t>
      </w:r>
    </w:p>
    <w:p w14:paraId="6A9DE3C6" w14:textId="7C40EE1D" w:rsidR="00902FEE" w:rsidRDefault="00902FEE" w:rsidP="00902FEE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 w:rsidR="003F116A">
        <w:rPr>
          <w:rFonts w:cstheme="minorHAnsi"/>
        </w:rPr>
        <w:t xml:space="preserve"> oder Erzählvorschlag</w:t>
      </w:r>
      <w:r>
        <w:rPr>
          <w:rFonts w:cstheme="minorHAnsi"/>
        </w:rPr>
        <w:t>, evtl. Liederbuch und Instrument</w:t>
      </w:r>
    </w:p>
    <w:p w14:paraId="46381AF7" w14:textId="77777777" w:rsidR="00902FEE" w:rsidRPr="005E66DD" w:rsidRDefault="00902FEE" w:rsidP="00902FEE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716F4F1E" w14:textId="77777777" w:rsidR="00902FEE" w:rsidRDefault="00902FEE" w:rsidP="00902FEE">
      <w:pPr>
        <w:pStyle w:val="Listenabsatz"/>
        <w:numPr>
          <w:ilvl w:val="0"/>
          <w:numId w:val="1"/>
        </w:numPr>
      </w:pPr>
      <w:r>
        <w:t>Wir räumen das Zimmer auf</w:t>
      </w:r>
    </w:p>
    <w:p w14:paraId="563B267C" w14:textId="77777777" w:rsidR="00902FEE" w:rsidRDefault="00902FEE" w:rsidP="00902FEE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3640552A" w14:textId="77777777" w:rsidR="00902FEE" w:rsidRDefault="00902FEE" w:rsidP="00902FEE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5D0FF83C" w14:textId="77777777" w:rsidR="00902FEE" w:rsidRPr="005E66DD" w:rsidRDefault="00902FEE" w:rsidP="00902FEE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48B2F6AE" w14:textId="77777777" w:rsidR="00902FEE" w:rsidRPr="005E66DD" w:rsidRDefault="00902FEE" w:rsidP="00902FEE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902FEE" w:rsidRPr="005E66DD" w14:paraId="0B7101C6" w14:textId="77777777" w:rsidTr="000C60D0">
        <w:tc>
          <w:tcPr>
            <w:tcW w:w="4276" w:type="dxa"/>
          </w:tcPr>
          <w:p w14:paraId="14AE45BC" w14:textId="77777777" w:rsidR="00902FEE" w:rsidRPr="005E66DD" w:rsidRDefault="00902FEE" w:rsidP="000C60D0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7CB5EC93" w14:textId="77777777" w:rsidR="00902FEE" w:rsidRPr="005E66DD" w:rsidRDefault="00902FEE" w:rsidP="000C60D0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6A41B4D7" w14:textId="77777777" w:rsidR="00902FEE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75C39C9B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6C5BD3DA" w14:textId="77777777" w:rsidR="00902FEE" w:rsidRPr="005E66DD" w:rsidRDefault="00902FEE" w:rsidP="000C60D0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19DB419E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902FEE" w:rsidRPr="005E66DD" w14:paraId="37C20086" w14:textId="77777777" w:rsidTr="000C60D0">
        <w:tc>
          <w:tcPr>
            <w:tcW w:w="4276" w:type="dxa"/>
          </w:tcPr>
          <w:p w14:paraId="095DC553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6D67C410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40D97B85" w14:textId="77777777" w:rsidR="00902FEE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726471C2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126D1485" w14:textId="77777777" w:rsidR="00902FEE" w:rsidRPr="005E66DD" w:rsidRDefault="00902FEE" w:rsidP="000C60D0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7DB8DB4C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902FEE" w:rsidRPr="005E66DD" w14:paraId="1D2565B5" w14:textId="77777777" w:rsidTr="000C60D0">
        <w:tc>
          <w:tcPr>
            <w:tcW w:w="4276" w:type="dxa"/>
          </w:tcPr>
          <w:p w14:paraId="289AEFB8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5AEB33EB" w14:textId="77777777" w:rsidR="00902FEE" w:rsidRPr="005E66DD" w:rsidRDefault="00902FEE" w:rsidP="000C60D0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0C33A28E" w14:textId="77777777" w:rsidR="00902FEE" w:rsidRDefault="00902FEE" w:rsidP="000C60D0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33EFCF71" w14:textId="77777777" w:rsidR="00902FEE" w:rsidRPr="005E66DD" w:rsidRDefault="00902FEE" w:rsidP="000C60D0">
            <w:pPr>
              <w:rPr>
                <w:rFonts w:cstheme="minorHAnsi"/>
              </w:rPr>
            </w:pPr>
          </w:p>
          <w:p w14:paraId="11F60230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25BEA0A3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3EBB9816" w14:textId="77777777" w:rsidR="00902FEE" w:rsidRDefault="00902FEE" w:rsidP="00902FEE">
      <w:pPr>
        <w:pStyle w:val="Listenabsatz"/>
      </w:pPr>
    </w:p>
    <w:p w14:paraId="3DC65AD6" w14:textId="76110D7D" w:rsidR="00902FEE" w:rsidRDefault="00902FEE" w:rsidP="00902FEE">
      <w:pPr>
        <w:pStyle w:val="Listenabsatz"/>
        <w:numPr>
          <w:ilvl w:val="0"/>
          <w:numId w:val="4"/>
        </w:numPr>
      </w:pPr>
      <w:r>
        <w:t xml:space="preserve">Lied (z.B. </w:t>
      </w:r>
      <w:r w:rsidR="003F116A">
        <w:t>„Ja, heut ist voll mein Tag“ – Top 27,9 oder „Gott weiß den Weg“ – Top 27,7 oder „Dies ist der Tag“ – Unser Kinderliederbuch 28)</w:t>
      </w:r>
    </w:p>
    <w:p w14:paraId="0C7DBA1A" w14:textId="77777777" w:rsidR="008919F7" w:rsidRPr="008919F7" w:rsidRDefault="00902FEE" w:rsidP="00902FEE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 xml:space="preserve">Gebet </w:t>
      </w:r>
    </w:p>
    <w:p w14:paraId="4F8B1D7D" w14:textId="7657F99F" w:rsidR="008919F7" w:rsidRPr="007C1735" w:rsidRDefault="008919F7" w:rsidP="008919F7">
      <w:pPr>
        <w:pStyle w:val="Listenabsatz"/>
        <w:rPr>
          <w:rFonts w:cstheme="minorHAnsi"/>
          <w:i/>
          <w:iCs/>
        </w:rPr>
      </w:pPr>
      <w:r w:rsidRPr="007C1735">
        <w:rPr>
          <w:rFonts w:cstheme="minorHAnsi"/>
          <w:i/>
          <w:iCs/>
        </w:rPr>
        <w:t>Jede/r darf Gott für etwas an unserem Zuhause danken</w:t>
      </w:r>
    </w:p>
    <w:p w14:paraId="39C4EE7C" w14:textId="12C65A5C" w:rsidR="00902FEE" w:rsidRPr="0065031D" w:rsidRDefault="00902FEE" w:rsidP="0065031D">
      <w:pPr>
        <w:rPr>
          <w:rFonts w:cstheme="minorHAnsi"/>
          <w:u w:val="single"/>
        </w:rPr>
      </w:pPr>
      <w:r w:rsidRPr="0065031D">
        <w:rPr>
          <w:b/>
        </w:rPr>
        <w:t>Hören – Gott spricht zu uns</w:t>
      </w:r>
    </w:p>
    <w:p w14:paraId="52FDF0B9" w14:textId="3607AD1E" w:rsidR="00902FEE" w:rsidRPr="00D50D99" w:rsidRDefault="00902FEE" w:rsidP="00902FEE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 xml:space="preserve">: </w:t>
      </w:r>
      <w:r w:rsidRPr="00897D10">
        <w:rPr>
          <w:rFonts w:cstheme="minorHAnsi"/>
        </w:rPr>
        <w:t>„</w:t>
      </w:r>
      <w:r w:rsidR="003F116A">
        <w:rPr>
          <w:rFonts w:cstheme="minorHAnsi"/>
        </w:rPr>
        <w:t>Deine Hand, Herr, hält mich fest“ – Unser Kinderliederheft 5 oder „Halte zu mir, guter Gott“ – Unser Kinderliederheft 22 oder „Komm, wir wollen Freunde sein“ – Top 27,15</w:t>
      </w:r>
    </w:p>
    <w:p w14:paraId="7308D5B3" w14:textId="77777777" w:rsidR="00902FEE" w:rsidRDefault="00902FEE" w:rsidP="00902FEE">
      <w:pPr>
        <w:pStyle w:val="Listenabsatz"/>
        <w:spacing w:after="0" w:line="240" w:lineRule="auto"/>
      </w:pPr>
    </w:p>
    <w:p w14:paraId="34FB34D5" w14:textId="77777777" w:rsidR="00902FEE" w:rsidRPr="00694D98" w:rsidRDefault="00902FEE" w:rsidP="00902FEE">
      <w:pPr>
        <w:pStyle w:val="Listenabsatz"/>
        <w:numPr>
          <w:ilvl w:val="0"/>
          <w:numId w:val="2"/>
        </w:numPr>
        <w:rPr>
          <w:rFonts w:cstheme="minorHAnsi"/>
        </w:rPr>
      </w:pPr>
      <w:r w:rsidRPr="002C6FC3">
        <w:rPr>
          <w:rFonts w:cstheme="minorHAnsi"/>
        </w:rPr>
        <w:t>Evtl. kurze Aktion</w:t>
      </w:r>
      <w:r>
        <w:rPr>
          <w:rFonts w:cstheme="minorHAnsi"/>
        </w:rPr>
        <w:t xml:space="preserve">:  </w:t>
      </w:r>
    </w:p>
    <w:p w14:paraId="75DB4D31" w14:textId="37E8F9BE" w:rsidR="00902FEE" w:rsidRDefault="008919F7" w:rsidP="00902FEE">
      <w:pPr>
        <w:pStyle w:val="Listenabsatz"/>
        <w:spacing w:after="0" w:line="240" w:lineRule="auto"/>
      </w:pPr>
      <w:r>
        <w:t>„</w:t>
      </w:r>
      <w:r w:rsidR="00A6426B">
        <w:t>Ich packe meinen Koffer</w:t>
      </w:r>
      <w:r>
        <w:t>“ spielen. Was würden wir mitnehmen, wenn wir nur das Nötigste mitnehmen dürften?</w:t>
      </w:r>
    </w:p>
    <w:p w14:paraId="792D4443" w14:textId="77777777" w:rsidR="00902FEE" w:rsidRDefault="00902FEE" w:rsidP="00902FEE">
      <w:pPr>
        <w:pStyle w:val="Listenabsatz"/>
        <w:spacing w:after="0" w:line="240" w:lineRule="auto"/>
      </w:pPr>
    </w:p>
    <w:p w14:paraId="58A0BB18" w14:textId="2B2A3FC0" w:rsidR="00902FEE" w:rsidRDefault="00902FEE" w:rsidP="00902FEE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>
        <w:rPr>
          <w:b/>
          <w:bCs/>
        </w:rPr>
        <w:t xml:space="preserve">Die </w:t>
      </w:r>
      <w:r w:rsidR="0065031D">
        <w:rPr>
          <w:b/>
          <w:bCs/>
        </w:rPr>
        <w:t>Flucht nach Ägypten</w:t>
      </w:r>
      <w:r>
        <w:rPr>
          <w:b/>
          <w:bCs/>
        </w:rPr>
        <w:t xml:space="preserve"> </w:t>
      </w:r>
      <w:r>
        <w:t>(Matthäus 2</w:t>
      </w:r>
      <w:r w:rsidR="00DD2A4E">
        <w:t>,13-23</w:t>
      </w:r>
      <w:r>
        <w:t>)</w:t>
      </w:r>
    </w:p>
    <w:p w14:paraId="3646D537" w14:textId="33DCCEAD" w:rsidR="007C1735" w:rsidRDefault="007C1735" w:rsidP="00902FEE">
      <w:pPr>
        <w:pStyle w:val="Listenabsatz"/>
        <w:spacing w:after="0" w:line="240" w:lineRule="auto"/>
      </w:pPr>
      <w:r>
        <w:t xml:space="preserve">Einen Erzählvorschlag findet man unter: </w:t>
      </w:r>
    </w:p>
    <w:p w14:paraId="29367232" w14:textId="0689DE50" w:rsidR="00902FEE" w:rsidRDefault="007C1735" w:rsidP="00902FEE">
      <w:pPr>
        <w:pStyle w:val="Listenabsatz"/>
        <w:spacing w:after="0" w:line="240" w:lineRule="auto"/>
      </w:pPr>
      <w:hyperlink r:id="rId5" w:history="1">
        <w:r w:rsidRPr="00F73C70">
          <w:rPr>
            <w:rStyle w:val="Hyperlink"/>
          </w:rPr>
          <w:t>https://www.gjw.de/fileadmin/edition_gjw/dokumente/253-MGE2018_14.pdf</w:t>
        </w:r>
      </w:hyperlink>
      <w:r>
        <w:t xml:space="preserve">  oder</w:t>
      </w:r>
    </w:p>
    <w:p w14:paraId="7222533D" w14:textId="67A54940" w:rsidR="007C1735" w:rsidRDefault="007C1735" w:rsidP="00902FEE">
      <w:pPr>
        <w:pStyle w:val="Listenabsatz"/>
        <w:spacing w:after="0" w:line="240" w:lineRule="auto"/>
      </w:pPr>
      <w:hyperlink r:id="rId6" w:history="1">
        <w:r w:rsidRPr="00F73C70">
          <w:rPr>
            <w:rStyle w:val="Hyperlink"/>
          </w:rPr>
          <w:t>https://opus.bibliothek.uni-augsburg.de/opus4/frontdoor/deliver/index/docId/58335/file/Naurath_Jesus_Fl%c3%bcchtlingskind.pdf</w:t>
        </w:r>
      </w:hyperlink>
      <w:r>
        <w:t xml:space="preserve"> </w:t>
      </w:r>
    </w:p>
    <w:p w14:paraId="0D4E8CE2" w14:textId="2A7A5793" w:rsidR="00902FEE" w:rsidRDefault="00902FEE" w:rsidP="007C1735">
      <w:pPr>
        <w:spacing w:after="0" w:line="240" w:lineRule="auto"/>
      </w:pPr>
    </w:p>
    <w:p w14:paraId="327E7A12" w14:textId="391DCBF2" w:rsidR="007C1735" w:rsidRDefault="007C1735" w:rsidP="007C1735">
      <w:pPr>
        <w:spacing w:after="0" w:line="240" w:lineRule="auto"/>
      </w:pPr>
    </w:p>
    <w:p w14:paraId="4725E0B9" w14:textId="77777777" w:rsidR="007C1735" w:rsidRDefault="007C1735" w:rsidP="007C1735">
      <w:pPr>
        <w:spacing w:after="0" w:line="240" w:lineRule="auto"/>
      </w:pPr>
    </w:p>
    <w:p w14:paraId="197F6869" w14:textId="77777777" w:rsidR="00902FEE" w:rsidRPr="005576DE" w:rsidRDefault="00902FEE" w:rsidP="00902FEE">
      <w:pPr>
        <w:pStyle w:val="Listenabsatz"/>
        <w:spacing w:after="0" w:line="240" w:lineRule="auto"/>
      </w:pPr>
    </w:p>
    <w:p w14:paraId="47D5415C" w14:textId="7125C434" w:rsidR="00902FEE" w:rsidRDefault="00902FEE" w:rsidP="00902FEE">
      <w:pPr>
        <w:pStyle w:val="Listenabsatz"/>
        <w:numPr>
          <w:ilvl w:val="0"/>
          <w:numId w:val="2"/>
        </w:numPr>
      </w:pPr>
      <w:r>
        <w:lastRenderedPageBreak/>
        <w:t xml:space="preserve">Evtl. kurzes Gespräch: </w:t>
      </w:r>
    </w:p>
    <w:p w14:paraId="50E4E2B2" w14:textId="2A7D00A2" w:rsidR="008919F7" w:rsidRDefault="008919F7" w:rsidP="008919F7">
      <w:pPr>
        <w:pStyle w:val="Listenabsatz"/>
        <w:numPr>
          <w:ilvl w:val="1"/>
          <w:numId w:val="2"/>
        </w:numPr>
      </w:pPr>
      <w:r>
        <w:t>Manchmal passieren Dinge, bei denen man sich hilflos fühlt. Wenn wir nicht wissen, wie lange eine Situation noch dauert, wenn wir Dinge nicht verstehen… Was ist das bei uns?</w:t>
      </w:r>
    </w:p>
    <w:p w14:paraId="5A31259E" w14:textId="35D4015B" w:rsidR="008919F7" w:rsidRDefault="008919F7" w:rsidP="008919F7">
      <w:pPr>
        <w:pStyle w:val="Listenabsatz"/>
        <w:numPr>
          <w:ilvl w:val="1"/>
          <w:numId w:val="2"/>
        </w:numPr>
        <w:rPr>
          <w:rFonts w:cstheme="minorHAnsi"/>
        </w:rPr>
      </w:pPr>
      <w:r w:rsidRPr="008919F7">
        <w:rPr>
          <w:rFonts w:cstheme="minorHAnsi"/>
        </w:rPr>
        <w:t>Gott hat Jesus und seine Eltern wieder sicher zurück nach Hause gebracht. Auch wir können uns sicher sein, dass er uns in unserem täglichen Leben begleiten wird.</w:t>
      </w:r>
      <w:r>
        <w:rPr>
          <w:rFonts w:cstheme="minorHAnsi"/>
        </w:rPr>
        <w:t xml:space="preserve"> </w:t>
      </w:r>
    </w:p>
    <w:p w14:paraId="6DA4A827" w14:textId="18F919B3" w:rsidR="00DD2A4E" w:rsidRPr="003F116A" w:rsidRDefault="008919F7" w:rsidP="003F116A">
      <w:pPr>
        <w:pStyle w:val="Listenabsatz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Wann haben wir schon mal gemerkt, dass Gott uns in einer schwierigen Situation geholfen</w:t>
      </w:r>
      <w:r w:rsidR="003F116A">
        <w:rPr>
          <w:rFonts w:cstheme="minorHAnsi"/>
        </w:rPr>
        <w:t xml:space="preserve"> hat</w:t>
      </w:r>
      <w:r>
        <w:rPr>
          <w:rFonts w:cstheme="minorHAnsi"/>
        </w:rPr>
        <w:t>?</w:t>
      </w:r>
    </w:p>
    <w:p w14:paraId="6399310A" w14:textId="5B78C2BB" w:rsidR="00902FEE" w:rsidRPr="0030436D" w:rsidRDefault="00902FEE" w:rsidP="00902FEE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 (z.B</w:t>
      </w:r>
      <w:r w:rsidR="008919F7">
        <w:rPr>
          <w:rFonts w:cstheme="minorHAnsi"/>
        </w:rPr>
        <w:t xml:space="preserve">. „Gott geht mit“ </w:t>
      </w:r>
      <w:r w:rsidR="003F116A">
        <w:rPr>
          <w:rFonts w:cstheme="minorHAnsi"/>
        </w:rPr>
        <w:t xml:space="preserve">– Top 25,14 </w:t>
      </w:r>
      <w:r w:rsidR="008919F7">
        <w:rPr>
          <w:rFonts w:cstheme="minorHAnsi"/>
        </w:rPr>
        <w:t>oder „Du gabst mir die Augen“ – Top 25,7</w:t>
      </w:r>
      <w:r w:rsidR="003F116A">
        <w:rPr>
          <w:rFonts w:cstheme="minorHAnsi"/>
        </w:rPr>
        <w:t xml:space="preserve"> oder „Immer und überall“ – Top 25,11 oder </w:t>
      </w:r>
      <w:proofErr w:type="gramStart"/>
      <w:r w:rsidR="003F116A">
        <w:rPr>
          <w:rFonts w:cstheme="minorHAnsi"/>
        </w:rPr>
        <w:t>„</w:t>
      </w:r>
      <w:proofErr w:type="gramEnd"/>
      <w:r w:rsidR="003F116A">
        <w:rPr>
          <w:rFonts w:cstheme="minorHAnsi"/>
        </w:rPr>
        <w:t>Dass die Liebe Gottes mit uns ist“ – Top 27,26</w:t>
      </w:r>
    </w:p>
    <w:p w14:paraId="06FB3ADB" w14:textId="77777777" w:rsidR="00902FEE" w:rsidRPr="00E84751" w:rsidRDefault="00902FEE" w:rsidP="00902FEE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07C9969E" w14:textId="0A371E33" w:rsidR="008919F7" w:rsidRDefault="008919F7" w:rsidP="008919F7">
      <w:pPr>
        <w:pStyle w:val="Listenabsatz"/>
        <w:numPr>
          <w:ilvl w:val="0"/>
          <w:numId w:val="3"/>
        </w:numPr>
      </w:pPr>
      <w:r>
        <w:t>Kennen wir Geflüchtete? Können wir ihnen gerade im Lockdown etwas Gutes tun?</w:t>
      </w:r>
    </w:p>
    <w:p w14:paraId="11F3BB32" w14:textId="441C2BD0" w:rsidR="00902FEE" w:rsidRDefault="00902FEE" w:rsidP="008919F7">
      <w:pPr>
        <w:pStyle w:val="Listenabsatz"/>
        <w:numPr>
          <w:ilvl w:val="0"/>
          <w:numId w:val="3"/>
        </w:numPr>
      </w:pPr>
      <w:r>
        <w:t>Fürbittengebet:  Wir beten für</w:t>
      </w:r>
      <w:r w:rsidR="008919F7">
        <w:t xml:space="preserve"> Geflüchtete</w:t>
      </w:r>
    </w:p>
    <w:p w14:paraId="4E611ACB" w14:textId="77777777" w:rsidR="00902FEE" w:rsidRDefault="00902FEE" w:rsidP="00902FEE">
      <w:pPr>
        <w:pStyle w:val="Listenabsatz"/>
        <w:numPr>
          <w:ilvl w:val="0"/>
          <w:numId w:val="3"/>
        </w:numPr>
      </w:pPr>
      <w:r>
        <w:t>Vater unser</w:t>
      </w:r>
    </w:p>
    <w:p w14:paraId="7E4DCF55" w14:textId="77777777" w:rsidR="00902FEE" w:rsidRDefault="00902FEE" w:rsidP="00902FEE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0A17FE2C" w14:textId="77777777" w:rsidR="00902FEE" w:rsidRPr="005E66DD" w:rsidRDefault="00902FEE" w:rsidP="00902FEE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902FEE" w:rsidRPr="005E66DD" w14:paraId="73D5A405" w14:textId="77777777" w:rsidTr="000C60D0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57E8F10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34331AD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902FEE" w:rsidRPr="005E66DD" w14:paraId="2C103401" w14:textId="77777777" w:rsidTr="000C60D0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6023C7D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ED77E2B" w14:textId="77777777" w:rsidR="00902FEE" w:rsidRPr="00D67861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902FEE" w:rsidRPr="005E66DD" w14:paraId="1CD03062" w14:textId="77777777" w:rsidTr="000C60D0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4A7D1EC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52D101E" w14:textId="77777777" w:rsidR="00902FEE" w:rsidRPr="00D67861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902FEE" w:rsidRPr="005E66DD" w14:paraId="4640A40C" w14:textId="77777777" w:rsidTr="000C60D0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79DCDF23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969431E" w14:textId="77777777" w:rsidR="00902FEE" w:rsidRPr="00D67861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902FEE" w:rsidRPr="005E66DD" w14:paraId="710272A8" w14:textId="77777777" w:rsidTr="000C60D0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8E24B82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5C778A53" w14:textId="77777777" w:rsidR="00902FEE" w:rsidRPr="00D67861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902FEE" w:rsidRPr="005E66DD" w14:paraId="7F7C8979" w14:textId="77777777" w:rsidTr="000C6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5F59570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3972ADA6" w14:textId="77777777" w:rsidR="00902FEE" w:rsidRPr="00D67861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902FEE" w:rsidRPr="005E66DD" w14:paraId="009E790A" w14:textId="77777777" w:rsidTr="000C6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67B2F4CB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57660A1A" w14:textId="77777777" w:rsidR="00902FEE" w:rsidRPr="00D67861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902FEE" w:rsidRPr="005E66DD" w14:paraId="45F085C4" w14:textId="77777777" w:rsidTr="000C6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A963632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4FA9F388" w14:textId="77777777" w:rsidR="00902FEE" w:rsidRPr="00D67861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902FEE" w:rsidRPr="005E66DD" w14:paraId="0290B85D" w14:textId="77777777" w:rsidTr="000C6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748967B" w14:textId="77777777" w:rsidR="00902FEE" w:rsidRPr="005E66DD" w:rsidRDefault="00902FEE" w:rsidP="000C60D0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76C1C432" w14:textId="77777777" w:rsidR="00902FEE" w:rsidRPr="00D67861" w:rsidRDefault="00902FEE" w:rsidP="000C60D0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04FD878E" w14:textId="77777777" w:rsidR="00902FEE" w:rsidRDefault="00902FEE" w:rsidP="00902FEE">
      <w:pPr>
        <w:pStyle w:val="Listenabsatz"/>
        <w:rPr>
          <w:rFonts w:cstheme="minorHAnsi"/>
        </w:rPr>
      </w:pPr>
    </w:p>
    <w:p w14:paraId="0D45F5CF" w14:textId="77777777" w:rsidR="00902FEE" w:rsidRDefault="00902FEE" w:rsidP="00902FEE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4FF3B88B" w14:textId="77777777" w:rsidR="00902FEE" w:rsidRDefault="00902FEE" w:rsidP="00902FEE"/>
    <w:p w14:paraId="6AED2171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2FEE"/>
    <w:rsid w:val="000C60D0"/>
    <w:rsid w:val="00114CD3"/>
    <w:rsid w:val="003F116A"/>
    <w:rsid w:val="0065031D"/>
    <w:rsid w:val="007C1735"/>
    <w:rsid w:val="008919F7"/>
    <w:rsid w:val="00902FEE"/>
    <w:rsid w:val="00931982"/>
    <w:rsid w:val="00A6426B"/>
    <w:rsid w:val="00D23E5D"/>
    <w:rsid w:val="00DD2A4E"/>
    <w:rsid w:val="00EA05AB"/>
    <w:rsid w:val="00E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5AE2"/>
  <w15:chartTrackingRefBased/>
  <w15:docId w15:val="{BF063EF8-1AE0-4A9F-90EA-C7DA6C61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F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2FEE"/>
    <w:pPr>
      <w:ind w:left="720"/>
      <w:contextualSpacing/>
    </w:pPr>
  </w:style>
  <w:style w:type="table" w:styleId="Tabellenraster">
    <w:name w:val="Table Grid"/>
    <w:basedOn w:val="NormaleTabelle"/>
    <w:uiPriority w:val="59"/>
    <w:rsid w:val="0090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02FE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us.bibliothek.uni-augsburg.de/opus4/frontdoor/deliver/index/docId/58335/file/Naurath_Jesus_Fl%c3%bcchtlingskind.pdf" TargetMode="External"/><Relationship Id="rId5" Type="http://schemas.openxmlformats.org/officeDocument/2006/relationships/hyperlink" Target="https://www.gjw.de/fileadmin/edition_gjw/dokumente/253-MGE2018_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2</cp:revision>
  <dcterms:created xsi:type="dcterms:W3CDTF">2021-01-12T10:05:00Z</dcterms:created>
  <dcterms:modified xsi:type="dcterms:W3CDTF">2021-01-12T11:20:00Z</dcterms:modified>
</cp:coreProperties>
</file>