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3A2B1" w14:textId="2BA35A65" w:rsidR="00521718" w:rsidRDefault="00521718" w:rsidP="00521718">
      <w:pPr>
        <w:pStyle w:val="Liturgie1"/>
        <w:spacing w:after="0"/>
      </w:pPr>
      <w:r w:rsidRPr="008A39C9">
        <w:t>empfangen durch den Heiligen Geist,</w:t>
      </w:r>
    </w:p>
    <w:p w14:paraId="391E78B5" w14:textId="5B477801" w:rsidR="008A39C9" w:rsidRPr="008A39C9" w:rsidRDefault="008A39C9" w:rsidP="008A39C9">
      <w:pPr>
        <w:pStyle w:val="Liturgie1"/>
        <w:spacing w:after="0"/>
      </w:pPr>
      <w:r w:rsidRPr="008A39C9">
        <w:t>geboren von der Jungfrau Maria,</w:t>
      </w:r>
    </w:p>
    <w:p w14:paraId="61099710" w14:textId="77777777" w:rsidR="008A39C9" w:rsidRPr="008A39C9" w:rsidRDefault="008A39C9" w:rsidP="008A39C9">
      <w:pPr>
        <w:pStyle w:val="Liturgie1"/>
        <w:spacing w:after="0"/>
      </w:pPr>
      <w:r w:rsidRPr="008A39C9">
        <w:t>gelitten unter Pontius Pilatus,</w:t>
      </w:r>
    </w:p>
    <w:p w14:paraId="47F51C73" w14:textId="77777777" w:rsidR="008A39C9" w:rsidRPr="008A39C9" w:rsidRDefault="008A39C9" w:rsidP="008A39C9">
      <w:pPr>
        <w:pStyle w:val="Liturgie1"/>
        <w:spacing w:after="0"/>
      </w:pPr>
      <w:r w:rsidRPr="008A39C9">
        <w:t>gekreuzigt, gestorben und begraben,</w:t>
      </w:r>
    </w:p>
    <w:p w14:paraId="2151473D" w14:textId="77777777" w:rsidR="008A39C9" w:rsidRPr="008A39C9" w:rsidRDefault="008A39C9" w:rsidP="008A39C9">
      <w:pPr>
        <w:pStyle w:val="Liturgie1"/>
        <w:spacing w:after="0"/>
      </w:pPr>
      <w:r w:rsidRPr="008A39C9">
        <w:t>hinabgestiegen in das Reich des Todes,</w:t>
      </w:r>
    </w:p>
    <w:p w14:paraId="4626B25F" w14:textId="77777777" w:rsidR="008A39C9" w:rsidRPr="008A39C9" w:rsidRDefault="008A39C9" w:rsidP="008A39C9">
      <w:pPr>
        <w:pStyle w:val="Liturgie1"/>
        <w:spacing w:after="0"/>
      </w:pPr>
      <w:r w:rsidRPr="008A39C9">
        <w:t>am dritten Tage auferstanden von den Toten,</w:t>
      </w:r>
    </w:p>
    <w:p w14:paraId="5595BDBA" w14:textId="77777777" w:rsidR="008A39C9" w:rsidRPr="008A39C9" w:rsidRDefault="008A39C9" w:rsidP="008A39C9">
      <w:pPr>
        <w:pStyle w:val="Liturgie1"/>
        <w:spacing w:after="0"/>
      </w:pPr>
      <w:r w:rsidRPr="008A39C9">
        <w:t>aufgefahren in den Himmel;</w:t>
      </w:r>
    </w:p>
    <w:p w14:paraId="6C9C72E4" w14:textId="77777777" w:rsidR="008A39C9" w:rsidRPr="008A39C9" w:rsidRDefault="008A39C9" w:rsidP="008A39C9">
      <w:pPr>
        <w:pStyle w:val="Liturgie1"/>
        <w:spacing w:after="0"/>
      </w:pPr>
      <w:r w:rsidRPr="008A39C9">
        <w:t>er sitzt zur Rechten Gottes,</w:t>
      </w:r>
    </w:p>
    <w:p w14:paraId="48F08B5D" w14:textId="77777777" w:rsidR="008A39C9" w:rsidRPr="008A39C9" w:rsidRDefault="008A39C9" w:rsidP="008A39C9">
      <w:pPr>
        <w:pStyle w:val="Liturgie1"/>
        <w:spacing w:after="0"/>
      </w:pPr>
      <w:r w:rsidRPr="008A39C9">
        <w:t>des allmächtigen Vaters;</w:t>
      </w:r>
    </w:p>
    <w:p w14:paraId="4F1F5669" w14:textId="77777777" w:rsidR="008A39C9" w:rsidRPr="008A39C9" w:rsidRDefault="008A39C9" w:rsidP="008A39C9">
      <w:pPr>
        <w:pStyle w:val="Liturgie1"/>
        <w:spacing w:after="0"/>
      </w:pPr>
      <w:r w:rsidRPr="008A39C9">
        <w:t>von dort wird er kommen,</w:t>
      </w:r>
    </w:p>
    <w:p w14:paraId="0042DC01" w14:textId="0B21B9FD" w:rsidR="008A39C9" w:rsidRDefault="008A39C9" w:rsidP="008A39C9">
      <w:pPr>
        <w:pStyle w:val="Liturgie1"/>
        <w:spacing w:after="0"/>
      </w:pPr>
      <w:r w:rsidRPr="008A39C9">
        <w:t>zu richten die Lebenden und die Toten.</w:t>
      </w:r>
    </w:p>
    <w:p w14:paraId="49948E4C" w14:textId="77777777" w:rsidR="009B6B72" w:rsidRPr="008A39C9" w:rsidRDefault="009B6B72" w:rsidP="008A39C9">
      <w:pPr>
        <w:pStyle w:val="Liturgie1"/>
        <w:spacing w:after="0"/>
      </w:pPr>
    </w:p>
    <w:p w14:paraId="0D404C0A" w14:textId="77777777" w:rsidR="008A39C9" w:rsidRPr="008A39C9" w:rsidRDefault="008A39C9" w:rsidP="008A39C9">
      <w:pPr>
        <w:pStyle w:val="Liturgie1"/>
        <w:spacing w:after="0"/>
      </w:pPr>
      <w:r w:rsidRPr="008A39C9">
        <w:t>Ich glaube an den Heiligen Geist,</w:t>
      </w:r>
    </w:p>
    <w:p w14:paraId="76B1D39A" w14:textId="77777777" w:rsidR="008A39C9" w:rsidRPr="008A39C9" w:rsidRDefault="008A39C9" w:rsidP="008A39C9">
      <w:pPr>
        <w:pStyle w:val="Liturgie1"/>
        <w:spacing w:after="0"/>
      </w:pPr>
      <w:r w:rsidRPr="008A39C9">
        <w:t>die heilige christliche Kirche,</w:t>
      </w:r>
    </w:p>
    <w:p w14:paraId="1F0FAF16" w14:textId="77777777" w:rsidR="008A39C9" w:rsidRPr="008A39C9" w:rsidRDefault="008A39C9" w:rsidP="008A39C9">
      <w:pPr>
        <w:pStyle w:val="Liturgie1"/>
        <w:spacing w:after="0"/>
      </w:pPr>
      <w:r w:rsidRPr="008A39C9">
        <w:t>Gemeinschaft der Heiligen,</w:t>
      </w:r>
    </w:p>
    <w:p w14:paraId="37BCA773" w14:textId="77777777" w:rsidR="008A39C9" w:rsidRPr="008A39C9" w:rsidRDefault="008A39C9" w:rsidP="008A39C9">
      <w:pPr>
        <w:pStyle w:val="Liturgie1"/>
        <w:spacing w:after="0"/>
      </w:pPr>
      <w:r w:rsidRPr="008A39C9">
        <w:t>Vergebung der Sünden,</w:t>
      </w:r>
    </w:p>
    <w:p w14:paraId="5B70B30E" w14:textId="77777777" w:rsidR="008A39C9" w:rsidRPr="008A39C9" w:rsidRDefault="008A39C9" w:rsidP="008A39C9">
      <w:pPr>
        <w:pStyle w:val="Liturgie1"/>
        <w:spacing w:after="0"/>
      </w:pPr>
      <w:r w:rsidRPr="008A39C9">
        <w:t>Auferstehung der Toten</w:t>
      </w:r>
    </w:p>
    <w:p w14:paraId="0D91F67B" w14:textId="77777777" w:rsidR="008A39C9" w:rsidRPr="008A39C9" w:rsidRDefault="008A39C9" w:rsidP="008A39C9">
      <w:pPr>
        <w:pStyle w:val="Liturgie1"/>
        <w:spacing w:after="0"/>
      </w:pPr>
      <w:r w:rsidRPr="008A39C9">
        <w:t>und das ewige Leben.</w:t>
      </w:r>
    </w:p>
    <w:p w14:paraId="440AC604" w14:textId="148F9799" w:rsidR="008A39C9" w:rsidRDefault="008A39C9" w:rsidP="008A39C9">
      <w:pPr>
        <w:pStyle w:val="Liturgie1"/>
        <w:spacing w:after="0"/>
      </w:pPr>
      <w:r w:rsidRPr="008A39C9">
        <w:t>Amen.</w:t>
      </w:r>
    </w:p>
    <w:p w14:paraId="2D7A7234" w14:textId="4541E65B" w:rsidR="00371367" w:rsidRDefault="00A83EE2" w:rsidP="003C316C">
      <w:pPr>
        <w:pStyle w:val="GDTeil1"/>
      </w:pPr>
      <w:r>
        <w:t xml:space="preserve"> </w:t>
      </w:r>
      <w:r w:rsidR="000107AB">
        <w:t>t</w:t>
      </w:r>
      <w:r w:rsidR="00371367">
        <w:t>eile</w:t>
      </w:r>
      <w:r>
        <w:t>n</w:t>
      </w:r>
      <w:r w:rsidR="000107AB">
        <w:t xml:space="preserve"> </w:t>
      </w:r>
    </w:p>
    <w:p w14:paraId="2691121C" w14:textId="2E5058A8" w:rsidR="00030E7D" w:rsidRDefault="001E6068" w:rsidP="00C56CF7">
      <w:pPr>
        <w:pStyle w:val="GDTeil2"/>
      </w:pPr>
      <w:r>
        <w:t xml:space="preserve"> </w:t>
      </w:r>
      <w:r w:rsidR="00030E7D">
        <w:t>Gott verbindet uns miteinander</w:t>
      </w:r>
      <w:r>
        <w:t xml:space="preserve"> </w:t>
      </w:r>
    </w:p>
    <w:p w14:paraId="10CEAAB7" w14:textId="77777777" w:rsidR="008A39C9" w:rsidRDefault="008A39C9" w:rsidP="008A39C9">
      <w:pPr>
        <w:pStyle w:val="GDElement"/>
      </w:pPr>
      <w:bookmarkStart w:id="0" w:name="_Hlk132646027"/>
      <w:r>
        <w:t xml:space="preserve">Kollekte </w:t>
      </w:r>
    </w:p>
    <w:p w14:paraId="6377DB49" w14:textId="77777777" w:rsidR="008A39C9" w:rsidRDefault="008A39C9" w:rsidP="008A39C9">
      <w:pPr>
        <w:pStyle w:val="Liturgie1"/>
      </w:pPr>
      <w:r>
        <w:t xml:space="preserve">Gott schenkt uns Gaben, um uns zu erfreuen, und damit wir sie teilen können. </w:t>
      </w:r>
    </w:p>
    <w:p w14:paraId="79C1A932" w14:textId="43CACC37" w:rsidR="00711F35" w:rsidRPr="00F14154" w:rsidRDefault="00EE759A" w:rsidP="00EE759A">
      <w:pPr>
        <w:pStyle w:val="GDElement"/>
      </w:pPr>
      <w:r w:rsidRPr="00F14154">
        <w:t xml:space="preserve">Teilen und Anteilnehmen (Informationen, </w:t>
      </w:r>
      <w:r w:rsidR="00711F35" w:rsidRPr="00F14154">
        <w:t>Mitteilungen</w:t>
      </w:r>
      <w:bookmarkEnd w:id="0"/>
      <w:r w:rsidRPr="00F14154">
        <w:t>, Sorgen, Grüße...)</w:t>
      </w:r>
    </w:p>
    <w:p w14:paraId="1584DD86" w14:textId="22A834CB" w:rsidR="00711F35" w:rsidRDefault="00711F35" w:rsidP="00711F35">
      <w:pPr>
        <w:pStyle w:val="Liturgie1"/>
      </w:pPr>
      <w:r w:rsidRPr="00F14154">
        <w:t>Jetzt haben wir Zeit, von unseren Sorgen und unsere</w:t>
      </w:r>
      <w:r w:rsidR="002D1B8F" w:rsidRPr="00F14154">
        <w:t>n</w:t>
      </w:r>
      <w:r w:rsidRPr="00F14154">
        <w:t xml:space="preserve"> Freude</w:t>
      </w:r>
      <w:r w:rsidR="002D1B8F" w:rsidRPr="00F14154">
        <w:t>n</w:t>
      </w:r>
      <w:r w:rsidRPr="00F14154">
        <w:t xml:space="preserve"> zu erzählen. </w:t>
      </w:r>
      <w:r w:rsidR="00705672" w:rsidRPr="00F14154">
        <w:t xml:space="preserve">Möchte </w:t>
      </w:r>
      <w:r w:rsidRPr="00F14154">
        <w:t xml:space="preserve">jemand </w:t>
      </w:r>
      <w:r w:rsidR="00EE759A" w:rsidRPr="00F14154">
        <w:t>etwas</w:t>
      </w:r>
      <w:r w:rsidR="00705672" w:rsidRPr="00F14154">
        <w:t xml:space="preserve"> teilen</w:t>
      </w:r>
      <w:r w:rsidR="00EE759A" w:rsidRPr="00F14154">
        <w:t xml:space="preserve"> oder Anteil geben an etwas</w:t>
      </w:r>
      <w:r w:rsidR="00705672" w:rsidRPr="00F14154">
        <w:t>?</w:t>
      </w:r>
    </w:p>
    <w:p w14:paraId="253328FC" w14:textId="6E805845" w:rsidR="00711F35" w:rsidRDefault="00711F35" w:rsidP="00705672">
      <w:pPr>
        <w:pStyle w:val="Rubrik"/>
      </w:pPr>
      <w:r>
        <w:t>Weitere Ansagen</w:t>
      </w:r>
      <w:r w:rsidR="0073443E">
        <w:t xml:space="preserve"> folgen</w:t>
      </w:r>
      <w:r w:rsidR="00F5024B">
        <w:t>.</w:t>
      </w:r>
    </w:p>
    <w:p w14:paraId="24CC31E4" w14:textId="01E6CD92" w:rsidR="00DB2D6A" w:rsidRDefault="00DB2D6A" w:rsidP="00DB2D6A">
      <w:pPr>
        <w:pStyle w:val="GDElement"/>
      </w:pPr>
      <w:r>
        <w:t>Fürbittengebet</w:t>
      </w:r>
      <w:r w:rsidR="008A07E2">
        <w:t>/ Gebetsgemeinschaft</w:t>
      </w:r>
    </w:p>
    <w:p w14:paraId="1DB75B8D" w14:textId="424823DC" w:rsidR="008A07E2" w:rsidRDefault="008A07E2" w:rsidP="008A07E2">
      <w:pPr>
        <w:pStyle w:val="Liturgie1"/>
      </w:pPr>
      <w:r w:rsidRPr="00670ED5">
        <w:t xml:space="preserve">Wir stehen gemeinsam vor Gott und legen </w:t>
      </w:r>
      <w:r w:rsidR="00035E45">
        <w:t>ihm</w:t>
      </w:r>
      <w:r w:rsidRPr="00670ED5">
        <w:t xml:space="preserve"> unsere Bitten ans Herz</w:t>
      </w:r>
      <w:r>
        <w:t>. Das tun wir vernehmlich oder in der Stille. Alles ist Gebet.</w:t>
      </w:r>
    </w:p>
    <w:p w14:paraId="147C56CA" w14:textId="1035CFAE" w:rsidR="008A07E2" w:rsidRDefault="00A73000" w:rsidP="008A07E2">
      <w:pPr>
        <w:pStyle w:val="Rubrik"/>
      </w:pPr>
      <w:r>
        <w:t>K</w:t>
      </w:r>
      <w:r w:rsidR="008A07E2">
        <w:t xml:space="preserve">urze Stille, dann </w:t>
      </w:r>
      <w:r w:rsidR="008A07E2" w:rsidRPr="006E62FF">
        <w:t>betet</w:t>
      </w:r>
      <w:r w:rsidR="008A07E2" w:rsidRPr="00963CB8">
        <w:t xml:space="preserve"> </w:t>
      </w:r>
      <w:r w:rsidR="008A07E2">
        <w:t xml:space="preserve">der </w:t>
      </w:r>
      <w:proofErr w:type="spellStart"/>
      <w:r w:rsidR="008A07E2" w:rsidRPr="006E62FF">
        <w:t>Liturg</w:t>
      </w:r>
      <w:r w:rsidR="00035E45">
        <w:t>:</w:t>
      </w:r>
      <w:r w:rsidR="008A07E2">
        <w:t>in</w:t>
      </w:r>
      <w:proofErr w:type="spellEnd"/>
      <w:r w:rsidR="008A07E2" w:rsidRPr="006E62FF">
        <w:t xml:space="preserve"> eine kurze G</w:t>
      </w:r>
      <w:r w:rsidR="008A07E2">
        <w:t>e</w:t>
      </w:r>
      <w:r w:rsidR="008A07E2" w:rsidRPr="00963CB8">
        <w:t>betseinleitung</w:t>
      </w:r>
      <w:r w:rsidR="008A07E2">
        <w:t xml:space="preserve">: </w:t>
      </w:r>
    </w:p>
    <w:p w14:paraId="011A3344" w14:textId="3451BB9F" w:rsidR="008A07E2" w:rsidRDefault="008A07E2" w:rsidP="008A07E2">
      <w:pPr>
        <w:pStyle w:val="Liturgie1"/>
      </w:pPr>
      <w:r>
        <w:t>G</w:t>
      </w:r>
      <w:r w:rsidR="00035E45">
        <w:t>ott</w:t>
      </w:r>
      <w:r>
        <w:t xml:space="preserve">, (weitere Anreden), hier sind wir. Dir dürfen wir alles sagen. Höre du unsere Bitten. </w:t>
      </w:r>
    </w:p>
    <w:p w14:paraId="652D6DCD" w14:textId="62845519" w:rsidR="008A07E2" w:rsidRDefault="008A07E2" w:rsidP="008A07E2">
      <w:pPr>
        <w:pStyle w:val="Rubrik"/>
      </w:pPr>
      <w:r>
        <w:t>Gebetsgemeinschaft</w:t>
      </w:r>
    </w:p>
    <w:p w14:paraId="1ADA30DC" w14:textId="5FAE36B8" w:rsidR="008A07E2" w:rsidRDefault="00A73000" w:rsidP="008A07E2">
      <w:pPr>
        <w:pStyle w:val="Rubrik"/>
      </w:pPr>
      <w:r>
        <w:t>Z</w:t>
      </w:r>
      <w:r w:rsidR="008A07E2">
        <w:t>um Beenden:</w:t>
      </w:r>
    </w:p>
    <w:p w14:paraId="3F912FA1" w14:textId="218232AA" w:rsidR="008A07E2" w:rsidRDefault="008A07E2" w:rsidP="008A07E2">
      <w:pPr>
        <w:pStyle w:val="Liturgie1"/>
      </w:pPr>
      <w:r>
        <w:t xml:space="preserve">Gott, </w:t>
      </w:r>
      <w:r w:rsidR="000107AB">
        <w:br/>
      </w:r>
      <w:r>
        <w:t xml:space="preserve">Du siehst uns, </w:t>
      </w:r>
      <w:r w:rsidR="000107AB">
        <w:br/>
      </w:r>
      <w:r w:rsidR="00035E45">
        <w:t>d</w:t>
      </w:r>
      <w:r>
        <w:t xml:space="preserve">u hörst uns, </w:t>
      </w:r>
      <w:r w:rsidR="000107AB">
        <w:br/>
      </w:r>
      <w:r>
        <w:t>du kennst uns.</w:t>
      </w:r>
    </w:p>
    <w:p w14:paraId="3280CD62" w14:textId="0256E18F" w:rsidR="008A07E2" w:rsidRDefault="008A07E2" w:rsidP="008A07E2">
      <w:pPr>
        <w:pStyle w:val="Liturgie1"/>
      </w:pPr>
      <w:r>
        <w:t xml:space="preserve">Mit den Worten Jesu bitten wir dich, Gott: </w:t>
      </w:r>
    </w:p>
    <w:p w14:paraId="1B6235A9" w14:textId="253FE570" w:rsidR="00DB2D6A" w:rsidRDefault="00DB2D6A" w:rsidP="00F65ABE">
      <w:pPr>
        <w:pStyle w:val="GDElement"/>
      </w:pPr>
      <w:r>
        <w:t xml:space="preserve">Vater unser </w:t>
      </w:r>
    </w:p>
    <w:p w14:paraId="0517874F" w14:textId="5F98E7BA" w:rsidR="0073443E" w:rsidRPr="00453DDC" w:rsidRDefault="0073443E" w:rsidP="0073443E">
      <w:pPr>
        <w:pStyle w:val="Liturgie1"/>
        <w:spacing w:after="0"/>
      </w:pPr>
      <w:r w:rsidRPr="00453DDC">
        <w:t>Vater unser im Himmel / Unser Vater im Himmel,</w:t>
      </w:r>
    </w:p>
    <w:p w14:paraId="72AEA3B5" w14:textId="77777777" w:rsidR="0073443E" w:rsidRPr="00453DDC" w:rsidRDefault="0073443E" w:rsidP="0073443E">
      <w:pPr>
        <w:pStyle w:val="Liturgie1"/>
        <w:spacing w:after="0"/>
      </w:pPr>
      <w:r w:rsidRPr="00453DDC">
        <w:t>geheiligt werde dein Name,</w:t>
      </w:r>
    </w:p>
    <w:p w14:paraId="30CB57EE" w14:textId="77777777" w:rsidR="0073443E" w:rsidRPr="00453DDC" w:rsidRDefault="0073443E" w:rsidP="0073443E">
      <w:pPr>
        <w:pStyle w:val="Liturgie1"/>
        <w:spacing w:after="0"/>
      </w:pPr>
      <w:r w:rsidRPr="00453DDC">
        <w:t>dein Reich komme,</w:t>
      </w:r>
    </w:p>
    <w:p w14:paraId="03F92500" w14:textId="77777777" w:rsidR="0073443E" w:rsidRPr="00453DDC" w:rsidRDefault="0073443E" w:rsidP="0073443E">
      <w:pPr>
        <w:pStyle w:val="Liturgie1"/>
        <w:spacing w:after="0"/>
      </w:pPr>
      <w:r w:rsidRPr="00453DDC">
        <w:t>dein Wille geschehe wie im Himmel so auf Erden.</w:t>
      </w:r>
    </w:p>
    <w:p w14:paraId="080D14D2" w14:textId="77777777" w:rsidR="0073443E" w:rsidRPr="00453DDC" w:rsidRDefault="0073443E" w:rsidP="0073443E">
      <w:pPr>
        <w:pStyle w:val="Liturgie1"/>
        <w:spacing w:after="0"/>
      </w:pPr>
      <w:r w:rsidRPr="00453DDC">
        <w:t>Unser tägliches Brot gib uns heute.</w:t>
      </w:r>
    </w:p>
    <w:p w14:paraId="78E46905" w14:textId="77777777" w:rsidR="0073443E" w:rsidRPr="00453DDC" w:rsidRDefault="0073443E" w:rsidP="0073443E">
      <w:pPr>
        <w:pStyle w:val="Liturgie1"/>
        <w:spacing w:after="0"/>
      </w:pPr>
      <w:r w:rsidRPr="00453DDC">
        <w:t>Und vergib uns unsre Schuld,</w:t>
      </w:r>
    </w:p>
    <w:p w14:paraId="6D9DCF83" w14:textId="77777777" w:rsidR="0073443E" w:rsidRPr="00453DDC" w:rsidRDefault="0073443E" w:rsidP="0073443E">
      <w:pPr>
        <w:pStyle w:val="Liturgie1"/>
        <w:spacing w:after="0"/>
      </w:pPr>
      <w:r w:rsidRPr="00453DDC">
        <w:t>wie auch wir vergeben unsern Schuldigern.</w:t>
      </w:r>
    </w:p>
    <w:p w14:paraId="5A2EC79A" w14:textId="77777777" w:rsidR="0073443E" w:rsidRPr="00453DDC" w:rsidRDefault="0073443E" w:rsidP="0073443E">
      <w:pPr>
        <w:pStyle w:val="Liturgie1"/>
        <w:spacing w:after="0"/>
      </w:pPr>
      <w:r w:rsidRPr="00453DDC">
        <w:t>Und führe uns nicht in Versuchung,</w:t>
      </w:r>
    </w:p>
    <w:p w14:paraId="4FAC5841" w14:textId="77777777" w:rsidR="0073443E" w:rsidRPr="00453DDC" w:rsidRDefault="0073443E" w:rsidP="0073443E">
      <w:pPr>
        <w:pStyle w:val="Liturgie1"/>
        <w:spacing w:after="0"/>
      </w:pPr>
      <w:r w:rsidRPr="00453DDC">
        <w:t>sondern erlöse uns von dem Bösen.</w:t>
      </w:r>
    </w:p>
    <w:p w14:paraId="21C29260" w14:textId="77777777" w:rsidR="0073443E" w:rsidRPr="00453DDC" w:rsidRDefault="0073443E" w:rsidP="0073443E">
      <w:pPr>
        <w:pStyle w:val="Liturgie1"/>
        <w:spacing w:after="0"/>
      </w:pPr>
      <w:r w:rsidRPr="00453DDC">
        <w:t>Denn dein ist das Reich und die Kraft</w:t>
      </w:r>
    </w:p>
    <w:p w14:paraId="407641C5" w14:textId="77777777" w:rsidR="0073443E" w:rsidRPr="00453DDC" w:rsidRDefault="0073443E" w:rsidP="0073443E">
      <w:pPr>
        <w:pStyle w:val="Liturgie1"/>
        <w:spacing w:after="0"/>
      </w:pPr>
      <w:r w:rsidRPr="00453DDC">
        <w:t>und die Herrlichkeit in Ewigkeit.</w:t>
      </w:r>
    </w:p>
    <w:p w14:paraId="6BF375B5" w14:textId="27E8DBE7" w:rsidR="002D1B8F" w:rsidRDefault="0073443E" w:rsidP="008A39C9">
      <w:pPr>
        <w:pStyle w:val="Liturgie1"/>
        <w:spacing w:after="0"/>
      </w:pPr>
      <w:r w:rsidRPr="00453DDC">
        <w:t>Amen.</w:t>
      </w:r>
    </w:p>
    <w:p w14:paraId="522512A9" w14:textId="0885617E" w:rsidR="00371367" w:rsidRPr="00A83EE2" w:rsidRDefault="00A83EE2" w:rsidP="003C316C">
      <w:pPr>
        <w:pStyle w:val="GDTeil1"/>
      </w:pPr>
      <w:r>
        <w:t xml:space="preserve"> </w:t>
      </w:r>
      <w:r w:rsidR="00371367" w:rsidRPr="003C316C">
        <w:t>weitergehen</w:t>
      </w:r>
      <w:r w:rsidR="00FA6789">
        <w:t xml:space="preserve"> </w:t>
      </w:r>
    </w:p>
    <w:p w14:paraId="46F2461D" w14:textId="64B1D676" w:rsidR="00030E7D" w:rsidRDefault="001E6068" w:rsidP="00C56CF7">
      <w:pPr>
        <w:pStyle w:val="GDTeil2"/>
      </w:pPr>
      <w:r>
        <w:t xml:space="preserve"> </w:t>
      </w:r>
      <w:r w:rsidR="00030E7D">
        <w:t xml:space="preserve">Gott </w:t>
      </w:r>
      <w:r w:rsidR="00030E7D" w:rsidRPr="00A07C73">
        <w:t>segnet</w:t>
      </w:r>
      <w:r w:rsidR="00030E7D">
        <w:t xml:space="preserve"> un</w:t>
      </w:r>
      <w:r>
        <w:t xml:space="preserve">s </w:t>
      </w:r>
    </w:p>
    <w:p w14:paraId="2F4D3099" w14:textId="77777777" w:rsidR="00711F35" w:rsidRDefault="00371367" w:rsidP="002D21F1">
      <w:pPr>
        <w:pStyle w:val="GDElement"/>
      </w:pPr>
      <w:r>
        <w:t>Sendung</w:t>
      </w:r>
      <w:r w:rsidR="00FA6789">
        <w:t xml:space="preserve"> </w:t>
      </w:r>
    </w:p>
    <w:p w14:paraId="272316AC" w14:textId="0EFDBFA3" w:rsidR="008A39C9" w:rsidRDefault="008A39C9" w:rsidP="00A73000">
      <w:pPr>
        <w:pStyle w:val="Liturgie1"/>
      </w:pPr>
      <w:r>
        <w:t xml:space="preserve">Wir gehen in den Tag/ in die Woche mit Gottes Segen. </w:t>
      </w:r>
      <w:r w:rsidR="006425F4">
        <w:br/>
      </w:r>
      <w:r>
        <w:t xml:space="preserve">Er wird uns begleiten und zur Seite stehen. </w:t>
      </w:r>
      <w:r w:rsidR="006425F4">
        <w:br/>
      </w:r>
      <w:r>
        <w:t>Er gebe uns Kraft und Gelingen.</w:t>
      </w:r>
      <w:r w:rsidR="006425F4">
        <w:br/>
      </w:r>
      <w:r>
        <w:t xml:space="preserve">Die Liebe sei Maßstab für alles, was wir tun. </w:t>
      </w:r>
    </w:p>
    <w:p w14:paraId="08299A81" w14:textId="77777777" w:rsidR="008A39C9" w:rsidRDefault="008A39C9" w:rsidP="008A39C9">
      <w:pPr>
        <w:pStyle w:val="Rubrik"/>
      </w:pPr>
      <w:r>
        <w:t>Alle stehen auf und reichen sich die Hände.</w:t>
      </w:r>
    </w:p>
    <w:p w14:paraId="0D360F79" w14:textId="37AD808B" w:rsidR="000107AB" w:rsidRDefault="000107AB" w:rsidP="000107AB">
      <w:pPr>
        <w:pStyle w:val="GDElement"/>
      </w:pPr>
      <w:r>
        <w:t>Segen</w:t>
      </w:r>
    </w:p>
    <w:p w14:paraId="577FB5F7" w14:textId="314815B0" w:rsidR="000107AB" w:rsidRDefault="000107AB" w:rsidP="000107AB">
      <w:pPr>
        <w:pStyle w:val="Liturgie1"/>
      </w:pPr>
      <w:r>
        <w:t>Es segne und behüte uns</w:t>
      </w:r>
      <w:r>
        <w:br/>
        <w:t>der allmächtige und barmherzige Gott,</w:t>
      </w:r>
      <w:r>
        <w:br/>
        <w:t>der Vater, der Sohn und die Heilige Geistkraft.</w:t>
      </w:r>
    </w:p>
    <w:p w14:paraId="5FCBAC86" w14:textId="0A9FB769" w:rsidR="000107AB" w:rsidRDefault="000107AB" w:rsidP="000107AB">
      <w:pPr>
        <w:pStyle w:val="Liturgie1"/>
      </w:pPr>
      <w:r>
        <w:t>Amen</w:t>
      </w:r>
    </w:p>
    <w:p w14:paraId="5708EDE8" w14:textId="77777777" w:rsidR="008A39C9" w:rsidRDefault="008A39C9" w:rsidP="00711F35">
      <w:pPr>
        <w:pStyle w:val="Liturgie1"/>
      </w:pPr>
    </w:p>
    <w:p w14:paraId="4950F5A0" w14:textId="5F684A8F" w:rsidR="003D336D" w:rsidRDefault="003D336D" w:rsidP="002D21F1">
      <w:pPr>
        <w:pStyle w:val="GDElement"/>
      </w:pPr>
      <w:r>
        <w:br w:type="column"/>
      </w:r>
    </w:p>
    <w:p w14:paraId="5C3E644C" w14:textId="6BCD7041" w:rsidR="007A0EC6" w:rsidRDefault="003D336D" w:rsidP="0073443E">
      <w:pPr>
        <w:pStyle w:val="Titel1"/>
        <w:spacing w:line="240" w:lineRule="auto"/>
      </w:pPr>
      <w:bookmarkStart w:id="1" w:name="_Hlk140676433"/>
      <w:r w:rsidRPr="007A0EC6">
        <w:t>Gottesdienst</w:t>
      </w:r>
      <w:r w:rsidR="000C0499">
        <w:br/>
      </w:r>
      <w:r w:rsidR="00F1528E" w:rsidRPr="00F1528E">
        <w:rPr>
          <w:i/>
          <w:iCs/>
        </w:rPr>
        <w:t>einfach</w:t>
      </w:r>
    </w:p>
    <w:bookmarkEnd w:id="1"/>
    <w:p w14:paraId="4460F98A" w14:textId="77777777" w:rsidR="001C4654" w:rsidRDefault="001C4654" w:rsidP="000C0499">
      <w:pPr>
        <w:pStyle w:val="Titel"/>
      </w:pPr>
    </w:p>
    <w:p w14:paraId="0F56FFA2" w14:textId="77777777" w:rsidR="003C316C" w:rsidRDefault="003C316C" w:rsidP="000C0499">
      <w:pPr>
        <w:pStyle w:val="Titel"/>
      </w:pPr>
    </w:p>
    <w:p w14:paraId="2F05ED34" w14:textId="77777777" w:rsidR="00F1528E" w:rsidRDefault="00F1528E" w:rsidP="00F1528E">
      <w:pPr>
        <w:pStyle w:val="Titel"/>
      </w:pPr>
      <w:r>
        <w:t xml:space="preserve">Wir </w:t>
      </w:r>
      <w:r w:rsidRPr="000C0499">
        <w:t>feiern</w:t>
      </w:r>
    </w:p>
    <w:p w14:paraId="11699EF0" w14:textId="769B3BA3" w:rsidR="00F1528E" w:rsidRDefault="00F1528E" w:rsidP="00F1528E">
      <w:pPr>
        <w:pStyle w:val="Titel"/>
      </w:pPr>
      <w:r>
        <w:t xml:space="preserve">auch </w:t>
      </w:r>
      <w:r>
        <w:br/>
        <w:t>ohne Musik</w:t>
      </w:r>
    </w:p>
    <w:p w14:paraId="050C05C9" w14:textId="53599715" w:rsidR="00F65ABE" w:rsidRDefault="00F65ABE" w:rsidP="00005126">
      <w:pPr>
        <w:pStyle w:val="Titel"/>
        <w:spacing w:after="0"/>
      </w:pPr>
    </w:p>
    <w:p w14:paraId="1A11E92F" w14:textId="77777777" w:rsidR="00E62A76" w:rsidRDefault="00E62A76" w:rsidP="00C56CF7">
      <w:pPr>
        <w:pStyle w:val="Liturgie1"/>
      </w:pPr>
    </w:p>
    <w:p w14:paraId="3D6DDE0A" w14:textId="28CBFE1B" w:rsidR="001B12F5" w:rsidRDefault="001B12F5" w:rsidP="001B12F5"/>
    <w:p w14:paraId="34E02AAD" w14:textId="77777777" w:rsidR="003C316C" w:rsidRDefault="003C316C" w:rsidP="001B12F5"/>
    <w:p w14:paraId="1200FF28" w14:textId="4B495289" w:rsidR="001B12F5" w:rsidRDefault="001B12F5" w:rsidP="00E62A76">
      <w:pPr>
        <w:ind w:left="0"/>
      </w:pPr>
    </w:p>
    <w:p w14:paraId="103F23A1" w14:textId="77777777" w:rsidR="00005126" w:rsidRDefault="00005126" w:rsidP="00E62A76">
      <w:pPr>
        <w:ind w:left="0"/>
      </w:pPr>
    </w:p>
    <w:p w14:paraId="05199D11" w14:textId="77777777" w:rsidR="00005126" w:rsidRDefault="00005126" w:rsidP="00E62A76">
      <w:pPr>
        <w:ind w:left="0"/>
      </w:pPr>
    </w:p>
    <w:p w14:paraId="739BF614" w14:textId="77777777" w:rsidR="003C316C" w:rsidRDefault="003C316C" w:rsidP="001B12F5"/>
    <w:p w14:paraId="6EF32E98" w14:textId="77777777" w:rsidR="00F65ABE" w:rsidRDefault="00F65ABE" w:rsidP="001B12F5"/>
    <w:p w14:paraId="14799F7D" w14:textId="77777777" w:rsidR="00F65ABE" w:rsidRDefault="00F65ABE" w:rsidP="001B12F5"/>
    <w:p w14:paraId="233E793E" w14:textId="4D056049" w:rsidR="001B12F5" w:rsidRDefault="001B12F5" w:rsidP="004A5BB0">
      <w:pPr>
        <w:pStyle w:val="LogooAbstand"/>
      </w:pPr>
      <w:r>
        <w:rPr>
          <w:noProof/>
          <w:lang w:bidi="he-IL"/>
        </w:rPr>
        <w:drawing>
          <wp:inline distT="0" distB="0" distL="0" distR="0" wp14:anchorId="624BB034" wp14:editId="5C5D0400">
            <wp:extent cx="1344930" cy="654050"/>
            <wp:effectExtent l="0" t="0" r="762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640" b="10445"/>
                    <a:stretch/>
                  </pic:blipFill>
                  <pic:spPr bwMode="auto">
                    <a:xfrm>
                      <a:off x="0" y="0"/>
                      <a:ext cx="1366149" cy="6643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6A98AD6" w14:textId="37DC7331" w:rsidR="001B12F5" w:rsidRDefault="001B12F5" w:rsidP="004A5BB0">
      <w:pPr>
        <w:pStyle w:val="FachgruppeLogo"/>
      </w:pPr>
      <w:r>
        <w:t>Fachgruppe Gottesdienst</w:t>
      </w:r>
      <w:r w:rsidR="00A16514">
        <w:t xml:space="preserve"> und Agende</w:t>
      </w:r>
    </w:p>
    <w:p w14:paraId="027F5BE2" w14:textId="77777777" w:rsidR="005D4944" w:rsidRDefault="001C4654" w:rsidP="005D4944">
      <w:pPr>
        <w:pStyle w:val="berschriftGDselbstgemacht"/>
      </w:pPr>
      <w:r>
        <w:br w:type="page"/>
      </w:r>
      <w:bookmarkStart w:id="2" w:name="_Hlk140674915"/>
      <w:r w:rsidR="005D4944" w:rsidRPr="00471984">
        <w:lastRenderedPageBreak/>
        <w:t>Gottesdienst</w:t>
      </w:r>
      <w:r w:rsidR="005D4944">
        <w:t xml:space="preserve"> </w:t>
      </w:r>
      <w:r w:rsidR="005D4944" w:rsidRPr="00EB0200">
        <w:rPr>
          <w:i/>
          <w:iCs/>
        </w:rPr>
        <w:t>einfach</w:t>
      </w:r>
    </w:p>
    <w:p w14:paraId="6AF48DD8" w14:textId="5601386A" w:rsidR="005D4944" w:rsidRDefault="005D4944" w:rsidP="005D4944">
      <w:pPr>
        <w:pStyle w:val="Liturgie1"/>
      </w:pPr>
      <w:r w:rsidRPr="004C20E1">
        <w:t>Muss der Gottesdienst ausfallen</w:t>
      </w:r>
      <w:r>
        <w:t xml:space="preserve">, </w:t>
      </w:r>
      <w:r w:rsidRPr="004C20E1">
        <w:t xml:space="preserve">wenn am Sonntag </w:t>
      </w:r>
      <w:r>
        <w:t xml:space="preserve">niemand da ist, um ihn zu </w:t>
      </w:r>
      <w:r w:rsidRPr="004C20E1">
        <w:t xml:space="preserve">leiten </w:t>
      </w:r>
      <w:r>
        <w:t xml:space="preserve">oder </w:t>
      </w:r>
      <w:r w:rsidRPr="004C20E1">
        <w:t xml:space="preserve">eine Predigt </w:t>
      </w:r>
      <w:r>
        <w:t xml:space="preserve">zu </w:t>
      </w:r>
      <w:r w:rsidRPr="004C20E1">
        <w:t xml:space="preserve">halten? </w:t>
      </w:r>
      <w:r>
        <w:t xml:space="preserve">Nein: </w:t>
      </w:r>
      <w:r w:rsidR="00035E45">
        <w:t>D</w:t>
      </w:r>
      <w:r w:rsidRPr="004C20E1">
        <w:t xml:space="preserve">ie Gemeinde </w:t>
      </w:r>
      <w:r>
        <w:t>kann</w:t>
      </w:r>
      <w:r w:rsidRPr="004C20E1">
        <w:t xml:space="preserve"> </w:t>
      </w:r>
      <w:r>
        <w:t xml:space="preserve">ihren </w:t>
      </w:r>
      <w:r w:rsidRPr="004C20E1">
        <w:t>Gottesdienst</w:t>
      </w:r>
      <w:r>
        <w:t xml:space="preserve"> selbst gestalten.</w:t>
      </w:r>
      <w:r w:rsidRPr="004C20E1">
        <w:t xml:space="preserve"> </w:t>
      </w:r>
    </w:p>
    <w:p w14:paraId="42F27FC5" w14:textId="7E0975BF" w:rsidR="005D4944" w:rsidRDefault="005D4944" w:rsidP="005D4944">
      <w:pPr>
        <w:pStyle w:val="Liturgie1"/>
      </w:pPr>
      <w:r>
        <w:t xml:space="preserve">Mit dieser Vorlage könnt ihr </w:t>
      </w:r>
      <w:r w:rsidRPr="004C20E1">
        <w:t xml:space="preserve">ohne </w:t>
      </w:r>
      <w:r>
        <w:t xml:space="preserve">größere </w:t>
      </w:r>
      <w:r w:rsidRPr="004C20E1">
        <w:t>Vorbereitung</w:t>
      </w:r>
      <w:r>
        <w:t xml:space="preserve"> als Gemeinde miteinander </w:t>
      </w:r>
      <w:r w:rsidRPr="004C20E1">
        <w:t>eine</w:t>
      </w:r>
      <w:r>
        <w:t xml:space="preserve">n </w:t>
      </w:r>
      <w:r w:rsidRPr="004C20E1">
        <w:t xml:space="preserve">inspirierenden Gottesdienst </w:t>
      </w:r>
      <w:r>
        <w:t>feiern.</w:t>
      </w:r>
      <w:r>
        <w:br/>
        <w:t>Die Fachgruppe für Gottesdienst und Agende wünscht dazu viel Freude, gespannte Erwartung, Gelassenheit, und in allem Gottes Segen!</w:t>
      </w:r>
    </w:p>
    <w:p w14:paraId="6C1C937D" w14:textId="77777777" w:rsidR="005D4944" w:rsidRDefault="005D4944" w:rsidP="005D4944">
      <w:pPr>
        <w:pStyle w:val="Liturgie1"/>
      </w:pPr>
      <w:r>
        <w:t xml:space="preserve">„Gottesdienst </w:t>
      </w:r>
      <w:r w:rsidRPr="00EB0200">
        <w:rPr>
          <w:i/>
          <w:iCs/>
        </w:rPr>
        <w:t>einfach</w:t>
      </w:r>
      <w:r>
        <w:t>“ –</w:t>
      </w:r>
      <w:r>
        <w:br/>
        <w:t>der kann richtig gut werden!</w:t>
      </w:r>
    </w:p>
    <w:p w14:paraId="4ECC07C0" w14:textId="77777777" w:rsidR="005D4944" w:rsidRDefault="005D4944" w:rsidP="005D4944">
      <w:pPr>
        <w:pStyle w:val="berschriftGDselbstgemacht"/>
      </w:pPr>
      <w:r>
        <w:t>Wer und was wird dazu benötigt?</w:t>
      </w:r>
    </w:p>
    <w:p w14:paraId="0452359C" w14:textId="07DE1C98" w:rsidR="005D4944" w:rsidRDefault="005D4944" w:rsidP="005D4944">
      <w:pPr>
        <w:pStyle w:val="Liturgie1"/>
      </w:pPr>
      <w:r w:rsidRPr="007B5319">
        <w:rPr>
          <w:b/>
        </w:rPr>
        <w:t>Leitung</w:t>
      </w:r>
      <w:r>
        <w:t>: Eine Person, die durch den Gottes-dienst führt (</w:t>
      </w:r>
      <w:proofErr w:type="spellStart"/>
      <w:proofErr w:type="gramStart"/>
      <w:r>
        <w:t>ein:e</w:t>
      </w:r>
      <w:proofErr w:type="spellEnd"/>
      <w:proofErr w:type="gramEnd"/>
      <w:r>
        <w:t xml:space="preserve"> </w:t>
      </w:r>
      <w:proofErr w:type="spellStart"/>
      <w:r>
        <w:t>Liturg:in</w:t>
      </w:r>
      <w:proofErr w:type="spellEnd"/>
      <w:r>
        <w:t>)</w:t>
      </w:r>
      <w:r w:rsidR="00035E45">
        <w:t>.</w:t>
      </w:r>
    </w:p>
    <w:p w14:paraId="60DF4184" w14:textId="4902E5BA" w:rsidR="005D4944" w:rsidRDefault="005D4944" w:rsidP="005D4944">
      <w:pPr>
        <w:pStyle w:val="Liturgie1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11191EB" wp14:editId="6A17A196">
                <wp:simplePos x="0" y="0"/>
                <wp:positionH relativeFrom="margin">
                  <wp:posOffset>1435100</wp:posOffset>
                </wp:positionH>
                <wp:positionV relativeFrom="paragraph">
                  <wp:posOffset>5080</wp:posOffset>
                </wp:positionV>
                <wp:extent cx="1422400" cy="908050"/>
                <wp:effectExtent l="0" t="0" r="25400" b="25400"/>
                <wp:wrapSquare wrapText="bothSides"/>
                <wp:docPr id="191057915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2400" cy="908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729953" w14:textId="77777777" w:rsidR="005D4944" w:rsidRPr="00521718" w:rsidRDefault="005D4944" w:rsidP="005D4944">
                            <w:pPr>
                              <w:pStyle w:val="Liturgie1"/>
                              <w:jc w:val="center"/>
                              <w:rPr>
                                <w:i/>
                                <w:iCs/>
                                <w:sz w:val="13"/>
                                <w:szCs w:val="14"/>
                              </w:rPr>
                            </w:pPr>
                            <w:r w:rsidRPr="00521718">
                              <w:rPr>
                                <w:i/>
                                <w:iCs/>
                                <w:sz w:val="13"/>
                                <w:szCs w:val="14"/>
                              </w:rPr>
                              <w:t>Lesungen für die Sonntage im Kirchenjahr</w:t>
                            </w:r>
                          </w:p>
                          <w:p w14:paraId="3370EF2D" w14:textId="77777777" w:rsidR="005D4944" w:rsidRDefault="005D4944" w:rsidP="005D4944">
                            <w:pPr>
                              <w:pStyle w:val="Liturgie1"/>
                            </w:pPr>
                            <w: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F0080AF" wp14:editId="0155B25D">
                                  <wp:extent cx="546100" cy="563880"/>
                                  <wp:effectExtent l="0" t="0" r="6350" b="7620"/>
                                  <wp:docPr id="1889191214" name="Grafik 1889191214" descr="Ein Bild, das Muster, Quadrat, Symmetrie, Kunst enthält.&#10;&#10;Automatisch generierte Beschreibu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93885545" name="Grafik 1" descr="Ein Bild, das Muster, Quadrat, Symmetrie, Kunst enthält.&#10;&#10;Automatisch generierte Beschreibung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46100" cy="5638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FA845C4" wp14:editId="058961F3">
                                  <wp:extent cx="571500" cy="571500"/>
                                  <wp:effectExtent l="0" t="0" r="0" b="0"/>
                                  <wp:docPr id="626522997" name="Grafik 626522997" descr="Ein Bild, das Muster, Quadrat, Symmetrie, Kunst enthält.&#10;&#10;Automatisch generierte Beschreibu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41258568" name="Grafik 1" descr="Ein Bild, das Muster, Quadrat, Symmetrie, Kunst enthält.&#10;&#10;Automatisch generierte Beschreibung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1500" cy="5715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1191EB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13pt;margin-top:.4pt;width:112pt;height:7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">
                <v:textbox>
                  <w:txbxContent>
                    <w:p w14:paraId="5C729953" w14:textId="77777777" w:rsidR="005D4944" w:rsidRPr="00521718" w:rsidRDefault="005D4944" w:rsidP="005D4944">
                      <w:pPr>
                        <w:pStyle w:val="Liturgie1"/>
                        <w:jc w:val="center"/>
                        <w:rPr>
                          <w:i/>
                          <w:iCs/>
                          <w:sz w:val="13"/>
                          <w:szCs w:val="14"/>
                        </w:rPr>
                      </w:pPr>
                      <w:r w:rsidRPr="00521718">
                        <w:rPr>
                          <w:i/>
                          <w:iCs/>
                          <w:sz w:val="13"/>
                          <w:szCs w:val="14"/>
                        </w:rPr>
                        <w:t>Lesungen für die Sonntage im Kirchenjahr</w:t>
                      </w:r>
                    </w:p>
                    <w:p w14:paraId="3370EF2D" w14:textId="77777777" w:rsidR="005D4944" w:rsidRDefault="005D4944" w:rsidP="005D4944">
                      <w:pPr>
                        <w:pStyle w:val="Liturgie1"/>
                      </w:pPr>
                      <w: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6F0080AF" wp14:editId="0155B25D">
                            <wp:extent cx="546100" cy="563880"/>
                            <wp:effectExtent l="0" t="0" r="6350" b="7620"/>
                            <wp:docPr id="1889191214" name="Grafik 1889191214" descr="Ein Bild, das Muster, Quadrat, Symmetrie, Kunst enthält.&#10;&#10;Automatisch generierte Beschreibu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93885545" name="Grafik 1" descr="Ein Bild, das Muster, Quadrat, Symmetrie, Kunst enthält.&#10;&#10;Automatisch generierte Beschreibung"/>
                                    <pic:cNvPicPr/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46100" cy="5638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4FA845C4" wp14:editId="058961F3">
                            <wp:extent cx="571500" cy="571500"/>
                            <wp:effectExtent l="0" t="0" r="0" b="0"/>
                            <wp:docPr id="626522997" name="Grafik 626522997" descr="Ein Bild, das Muster, Quadrat, Symmetrie, Kunst enthält.&#10;&#10;Automatisch generierte Beschreibu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41258568" name="Grafik 1" descr="Ein Bild, das Muster, Quadrat, Symmetrie, Kunst enthält.&#10;&#10;Automatisch generierte Beschreibung"/>
                                    <pic:cNvPicPr/>
                                  </pic:nvPicPr>
                                  <pic:blipFill>
                                    <a:blip r:embed="rId1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1500" cy="5715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b/>
        </w:rPr>
        <w:t xml:space="preserve">Material: </w:t>
      </w:r>
      <w:r w:rsidRPr="00471984">
        <w:t>Eine</w:t>
      </w:r>
      <w:r>
        <w:rPr>
          <w:b/>
        </w:rPr>
        <w:t xml:space="preserve"> </w:t>
      </w:r>
      <w:r w:rsidRPr="00F51C30">
        <w:t>Bibel</w:t>
      </w:r>
      <w:r>
        <w:t xml:space="preserve"> und das Losungsbuch bzw. diese QR-Codes, </w:t>
      </w:r>
      <w:r w:rsidRPr="00756C69">
        <w:t>Kerze, Stifte, Flipchart/ großes Blatt Papier, Zettel (z.B. in Wolkenform)</w:t>
      </w:r>
      <w:r>
        <w:t>, Stecknadeln/</w:t>
      </w:r>
      <w:r w:rsidR="00035E45">
        <w:t xml:space="preserve"> Klebeband </w:t>
      </w:r>
      <w:r>
        <w:t>o.ä.</w:t>
      </w:r>
    </w:p>
    <w:bookmarkEnd w:id="2"/>
    <w:p w14:paraId="336F8016" w14:textId="32919E52" w:rsidR="005D4944" w:rsidRDefault="005D4944" w:rsidP="005D4944">
      <w:pPr>
        <w:pStyle w:val="berschriftGDselbstgemacht"/>
      </w:pPr>
      <w:r>
        <w:t>Hinweise</w:t>
      </w:r>
    </w:p>
    <w:p w14:paraId="106AE12E" w14:textId="37A091F7" w:rsidR="00F65ABE" w:rsidRDefault="00F65ABE" w:rsidP="00756C69">
      <w:pPr>
        <w:pStyle w:val="Liturgie1"/>
      </w:pPr>
      <w:r>
        <w:t xml:space="preserve">Diese Vorlage eignet sich </w:t>
      </w:r>
      <w:r w:rsidR="00756C69">
        <w:t xml:space="preserve">besonders </w:t>
      </w:r>
      <w:r>
        <w:t xml:space="preserve">für Gemeinden </w:t>
      </w:r>
      <w:r w:rsidR="00756C69">
        <w:t xml:space="preserve">oder Hauskreise, die sich in kleiner Runde treffen. Die Feier kann im Gottesdienstraum, in Privaträumen oder auch virtuell stattfinden. </w:t>
      </w:r>
    </w:p>
    <w:p w14:paraId="03628E10" w14:textId="77777777" w:rsidR="00035E45" w:rsidRDefault="006E2D06" w:rsidP="00F5024B">
      <w:pPr>
        <w:pStyle w:val="Liturgie1"/>
      </w:pPr>
      <w:r>
        <w:t xml:space="preserve">Jede Gemeinde hat ihre Möglichkeiten, Gottesdienste zu gestalten. </w:t>
      </w:r>
      <w:r w:rsidR="0073443E">
        <w:t>Wenn in dieser Vorlage etwas für euch nicht passt, könnt ihr es weggelassen oder ersetzen.</w:t>
      </w:r>
      <w:r w:rsidR="00F5024B" w:rsidRPr="00F5024B">
        <w:t xml:space="preserve"> </w:t>
      </w:r>
    </w:p>
    <w:p w14:paraId="3973CC00" w14:textId="5416A270" w:rsidR="00F5024B" w:rsidRDefault="00F5024B" w:rsidP="00F5024B">
      <w:pPr>
        <w:pStyle w:val="Liturgie1"/>
      </w:pPr>
      <w:r>
        <w:br/>
        <w:t>Diese Formulierungen sind unsere Vorschläge, ihr könnt gerne eure eigenen Worte finden.</w:t>
      </w:r>
    </w:p>
    <w:p w14:paraId="2DF1DA19" w14:textId="2A660101" w:rsidR="0073443E" w:rsidRDefault="0073443E" w:rsidP="00756C69">
      <w:pPr>
        <w:pStyle w:val="Liturgie1"/>
      </w:pPr>
    </w:p>
    <w:p w14:paraId="02C03F76" w14:textId="54046D6C" w:rsidR="00225046" w:rsidRDefault="003C3C29" w:rsidP="00832747">
      <w:pPr>
        <w:pStyle w:val="GDTeil1"/>
      </w:pPr>
      <w:r>
        <w:br w:type="column"/>
      </w:r>
      <w:r w:rsidR="00A83EE2">
        <w:t xml:space="preserve"> </w:t>
      </w:r>
      <w:r w:rsidR="001224BC" w:rsidRPr="00A07C73">
        <w:t>ankomme</w:t>
      </w:r>
      <w:r w:rsidR="001E6068">
        <w:t xml:space="preserve">n </w:t>
      </w:r>
    </w:p>
    <w:p w14:paraId="377B6FA2" w14:textId="39EFF95F" w:rsidR="00225046" w:rsidRDefault="00A07C73" w:rsidP="00C56CF7">
      <w:pPr>
        <w:pStyle w:val="GDTeil2"/>
      </w:pPr>
      <w:r>
        <w:t xml:space="preserve"> </w:t>
      </w:r>
      <w:r w:rsidR="00225046" w:rsidRPr="00A07C73">
        <w:t>Gott bringt uns zusammen</w:t>
      </w:r>
      <w:r>
        <w:t xml:space="preserve"> </w:t>
      </w:r>
    </w:p>
    <w:p w14:paraId="494C423A" w14:textId="7E333673" w:rsidR="001F0D49" w:rsidRDefault="001F0D49" w:rsidP="00756C69">
      <w:pPr>
        <w:pStyle w:val="GDElement"/>
      </w:pPr>
      <w:r>
        <w:t>Votum</w:t>
      </w:r>
    </w:p>
    <w:p w14:paraId="183007C1" w14:textId="77777777" w:rsidR="00756C69" w:rsidRDefault="00756C69" w:rsidP="00756C69">
      <w:pPr>
        <w:pStyle w:val="Liturgie1"/>
      </w:pPr>
      <w:r w:rsidRPr="003E7070">
        <w:t xml:space="preserve">Indem wir die Kerze anzünden, heißen wir Jesus in unserer Mitte willkommen. </w:t>
      </w:r>
    </w:p>
    <w:p w14:paraId="05A62DF7" w14:textId="77777777" w:rsidR="00756C69" w:rsidRDefault="00756C69" w:rsidP="00756C69">
      <w:pPr>
        <w:pStyle w:val="Textvorhanden"/>
        <w:framePr w:wrap="around"/>
      </w:pPr>
    </w:p>
    <w:p w14:paraId="533E0EB5" w14:textId="64045BBD" w:rsidR="00756C69" w:rsidRDefault="00756C69" w:rsidP="00756C69">
      <w:pPr>
        <w:pStyle w:val="Rubrik"/>
        <w:ind w:left="284" w:hanging="168"/>
      </w:pPr>
      <w:r w:rsidRPr="00232C9D">
        <w:t>Kerze anzünden</w:t>
      </w:r>
      <w:r>
        <w:t>, sich Zeit lassen dafür, evtl. kurz die angezündete Kerze betrachten. Dann weiterreden</w:t>
      </w:r>
      <w:r w:rsidR="000A6EA8">
        <w:t>.</w:t>
      </w:r>
    </w:p>
    <w:p w14:paraId="069121AD" w14:textId="77777777" w:rsidR="00756C69" w:rsidRPr="003E7070" w:rsidRDefault="00756C69" w:rsidP="00756C69">
      <w:pPr>
        <w:pStyle w:val="Liturgie1"/>
      </w:pPr>
      <w:r>
        <w:t>Christus</w:t>
      </w:r>
      <w:r w:rsidRPr="003E7070">
        <w:t xml:space="preserve"> ist das Licht der Welt. Er will unser Leben hell und warm machen.</w:t>
      </w:r>
    </w:p>
    <w:p w14:paraId="08C5B095" w14:textId="77777777" w:rsidR="00756C69" w:rsidRPr="003E7070" w:rsidRDefault="00756C69" w:rsidP="00756C69">
      <w:pPr>
        <w:pStyle w:val="Liturgie1"/>
      </w:pPr>
      <w:r w:rsidRPr="003E7070">
        <w:t>Er ist jetzt bei uns.</w:t>
      </w:r>
    </w:p>
    <w:p w14:paraId="23140997" w14:textId="2A01A2B3" w:rsidR="00756C69" w:rsidRDefault="00756C69" w:rsidP="005D4944">
      <w:pPr>
        <w:pStyle w:val="Liturgie1"/>
      </w:pPr>
      <w:r w:rsidRPr="003E7070">
        <w:t>So feiern wir diesen Gottesdienst im Namen</w:t>
      </w:r>
      <w:r w:rsidR="005D4944">
        <w:t xml:space="preserve"> </w:t>
      </w:r>
      <w:r w:rsidRPr="003E7070">
        <w:t>Gottes</w:t>
      </w:r>
      <w:r w:rsidR="005D4944">
        <w:t xml:space="preserve"> des Vaters</w:t>
      </w:r>
      <w:r w:rsidRPr="003E7070">
        <w:t xml:space="preserve">, Quelle unseres Lebens, </w:t>
      </w:r>
      <w:r w:rsidR="005D4944">
        <w:br/>
        <w:t xml:space="preserve">des Sohnes, </w:t>
      </w:r>
      <w:r w:rsidRPr="003E7070">
        <w:t xml:space="preserve">Grund unserer Hoffnung, </w:t>
      </w:r>
      <w:r w:rsidR="005D4944">
        <w:br/>
        <w:t xml:space="preserve">und des Heiligen Geistes, </w:t>
      </w:r>
      <w:r w:rsidRPr="003E7070">
        <w:t>Kraft, die uns belebt.</w:t>
      </w:r>
    </w:p>
    <w:p w14:paraId="2C28BD24" w14:textId="77777777" w:rsidR="001F0D49" w:rsidRDefault="001F0D49" w:rsidP="002D21F1">
      <w:pPr>
        <w:pStyle w:val="GDElement"/>
      </w:pPr>
      <w:r>
        <w:t>Begrüßung</w:t>
      </w:r>
    </w:p>
    <w:p w14:paraId="316CDFF8" w14:textId="1E192D2B" w:rsidR="001F0D49" w:rsidRDefault="005D4944" w:rsidP="002D21F1">
      <w:pPr>
        <w:pStyle w:val="Liturgie1"/>
      </w:pPr>
      <w:r>
        <w:t>Herzlich Willkommen zum Gottesdienst. Gott lädt uns ein.</w:t>
      </w:r>
    </w:p>
    <w:p w14:paraId="7FCA4CF4" w14:textId="77777777" w:rsidR="00CB7F14" w:rsidRDefault="00CB7F14" w:rsidP="00CB7F14">
      <w:pPr>
        <w:pStyle w:val="GDElement"/>
      </w:pPr>
      <w:r>
        <w:t>Einladung zu Stille und Gebet</w:t>
      </w:r>
    </w:p>
    <w:p w14:paraId="0FB2BDE4" w14:textId="77777777" w:rsidR="00756C69" w:rsidRPr="00C66A38" w:rsidRDefault="00756C69" w:rsidP="00756C69">
      <w:pPr>
        <w:pStyle w:val="Liturgie1"/>
      </w:pPr>
      <w:r>
        <w:t>Wir</w:t>
      </w:r>
      <w:r w:rsidRPr="00E86172">
        <w:t xml:space="preserve"> sind einen Moment still und halten Gott hin, was in uns ist an diesem Morgen.</w:t>
      </w:r>
      <w:r>
        <w:t xml:space="preserve"> </w:t>
      </w:r>
      <w:r w:rsidRPr="00E86172">
        <w:t xml:space="preserve">Was immer es ist, alles hat hier Platz </w:t>
      </w:r>
      <w:r>
        <w:t>–</w:t>
      </w:r>
      <w:r w:rsidRPr="00E86172">
        <w:t xml:space="preserve"> </w:t>
      </w:r>
      <w:r>
        <w:t>Müdigkeit, Wut, Langeweile oder Vergnügen</w:t>
      </w:r>
      <w:r w:rsidRPr="00C66A38">
        <w:t xml:space="preserve">. </w:t>
      </w:r>
      <w:r>
        <w:t xml:space="preserve">Wir halten es Gott hin. </w:t>
      </w:r>
      <w:r w:rsidRPr="00C66A38">
        <w:t>Jetzt.</w:t>
      </w:r>
    </w:p>
    <w:p w14:paraId="3BA7D05F" w14:textId="4A9C183D" w:rsidR="00756C69" w:rsidRPr="00232C9D" w:rsidRDefault="00756C69" w:rsidP="00756C69">
      <w:pPr>
        <w:pStyle w:val="Rubrik"/>
      </w:pPr>
      <w:r>
        <w:t xml:space="preserve">Kurze Zeit der Stille </w:t>
      </w:r>
    </w:p>
    <w:p w14:paraId="6345AADA" w14:textId="0F3E0622" w:rsidR="00756C69" w:rsidRDefault="00756C69" w:rsidP="00756C69">
      <w:pPr>
        <w:pStyle w:val="Liturgie1"/>
      </w:pPr>
      <w:r w:rsidRPr="00E86172">
        <w:t>La</w:t>
      </w:r>
      <w:r>
        <w:t>ss</w:t>
      </w:r>
      <w:r w:rsidRPr="00E86172">
        <w:t>t uns beten.</w:t>
      </w:r>
      <w:r>
        <w:br/>
      </w:r>
      <w:r w:rsidRPr="00E86172">
        <w:t xml:space="preserve">Gott, wir treten zu dir, </w:t>
      </w:r>
      <w:r w:rsidR="00035E45">
        <w:t>d</w:t>
      </w:r>
      <w:r w:rsidRPr="00E86172">
        <w:t>u bist da, du hörst und verstehst uns mehr als wir uns selbst. Nimm uns</w:t>
      </w:r>
      <w:r w:rsidR="008A39C9">
        <w:t>,</w:t>
      </w:r>
      <w:r w:rsidRPr="00E86172">
        <w:t xml:space="preserve"> wie wir nun einmal sind und wandle alles zum Guten. Durch Jesus Christus, der mit </w:t>
      </w:r>
      <w:r w:rsidR="00035E45">
        <w:t>d</w:t>
      </w:r>
      <w:r w:rsidRPr="00E86172">
        <w:t>ir und dem Geist lebt und Leben schafft in Ewigkeit.</w:t>
      </w:r>
      <w:r>
        <w:br/>
      </w:r>
      <w:r w:rsidRPr="00E86172">
        <w:t>Amen.</w:t>
      </w:r>
    </w:p>
    <w:p w14:paraId="0069D12D" w14:textId="64EB9EE7" w:rsidR="001224BC" w:rsidRDefault="005476A5" w:rsidP="003C316C">
      <w:pPr>
        <w:pStyle w:val="GDTeil1"/>
      </w:pPr>
      <w:r>
        <w:br w:type="column"/>
      </w:r>
      <w:r w:rsidR="00A83EE2">
        <w:t xml:space="preserve"> </w:t>
      </w:r>
      <w:r w:rsidR="001224BC" w:rsidRPr="0082055D">
        <w:t>hören</w:t>
      </w:r>
      <w:r w:rsidR="00A83EE2">
        <w:t xml:space="preserve"> </w:t>
      </w:r>
    </w:p>
    <w:p w14:paraId="56A8C93D" w14:textId="57A03342" w:rsidR="00030E7D" w:rsidRDefault="001E6068" w:rsidP="00C56CF7">
      <w:pPr>
        <w:pStyle w:val="GDTeil2"/>
      </w:pPr>
      <w:r>
        <w:t xml:space="preserve"> </w:t>
      </w:r>
      <w:r w:rsidR="00030E7D">
        <w:t>Gott spricht zu uns</w:t>
      </w:r>
      <w:r>
        <w:t xml:space="preserve"> </w:t>
      </w:r>
    </w:p>
    <w:p w14:paraId="558AB9A8" w14:textId="781BE83E" w:rsidR="00B76DC7" w:rsidRDefault="005D4944" w:rsidP="002D21F1">
      <w:pPr>
        <w:pStyle w:val="GDElement"/>
      </w:pPr>
      <w:r>
        <w:t>Erste Bibellesung</w:t>
      </w:r>
    </w:p>
    <w:p w14:paraId="1DA26361" w14:textId="77777777" w:rsidR="00756C69" w:rsidRDefault="00756C69" w:rsidP="00756C69">
      <w:pPr>
        <w:pStyle w:val="Liturgie1"/>
      </w:pPr>
      <w:r>
        <w:t xml:space="preserve">Lasst uns nun hören, was Gott uns durch sein Wort sagen will. </w:t>
      </w:r>
      <w:r w:rsidRPr="00023C97">
        <w:t>Zwischen den Lesungen gönnen wir uns eine Zeit des Nachsinnens und der Stille.</w:t>
      </w:r>
    </w:p>
    <w:p w14:paraId="79CB4D43" w14:textId="109767CC" w:rsidR="00756C69" w:rsidRDefault="00756C69" w:rsidP="00756C69">
      <w:pPr>
        <w:pStyle w:val="Liturgie1"/>
      </w:pPr>
      <w:r>
        <w:t xml:space="preserve">Hört Gottes Wort, wie es </w:t>
      </w:r>
      <w:r w:rsidR="00035E45">
        <w:t>XX</w:t>
      </w:r>
      <w:r>
        <w:t xml:space="preserve"> geschrieben hat</w:t>
      </w:r>
      <w:r w:rsidR="005D4944">
        <w:t>…</w:t>
      </w:r>
    </w:p>
    <w:p w14:paraId="07E24F5A" w14:textId="48E6AAB1" w:rsidR="00756C69" w:rsidRDefault="00756C69" w:rsidP="00756C69">
      <w:pPr>
        <w:pStyle w:val="Rubrik"/>
      </w:pPr>
      <w:r>
        <w:t>Bibelstelle lesen</w:t>
      </w:r>
    </w:p>
    <w:p w14:paraId="50198E45" w14:textId="17E0C07E" w:rsidR="00756C69" w:rsidRDefault="00756C69" w:rsidP="00756C69">
      <w:pPr>
        <w:pStyle w:val="Rubrik"/>
      </w:pPr>
      <w:r>
        <w:t>Stille</w:t>
      </w:r>
    </w:p>
    <w:p w14:paraId="247C8CF8" w14:textId="3ADC8C05" w:rsidR="00756C69" w:rsidRDefault="005D4944" w:rsidP="00756C69">
      <w:pPr>
        <w:pStyle w:val="GDElement"/>
      </w:pPr>
      <w:bookmarkStart w:id="3" w:name="_Hlk132645501"/>
      <w:r>
        <w:t>Zweite Bibellesung</w:t>
      </w:r>
    </w:p>
    <w:p w14:paraId="3DD3ABC9" w14:textId="511BC4A6" w:rsidR="00756C69" w:rsidRDefault="00756C69" w:rsidP="00756C69">
      <w:pPr>
        <w:pStyle w:val="Liturgie1"/>
      </w:pPr>
      <w:r>
        <w:t xml:space="preserve">Hört Gottes Wort, wie es </w:t>
      </w:r>
      <w:r w:rsidR="00035E45">
        <w:t>XX</w:t>
      </w:r>
      <w:r>
        <w:t xml:space="preserve"> geschrieben hat</w:t>
      </w:r>
      <w:r w:rsidR="005D4944">
        <w:t>…</w:t>
      </w:r>
    </w:p>
    <w:p w14:paraId="120ED04C" w14:textId="77777777" w:rsidR="00756C69" w:rsidRDefault="00756C69" w:rsidP="00756C69">
      <w:pPr>
        <w:pStyle w:val="Rubrik"/>
      </w:pPr>
      <w:r>
        <w:t>Bibelstelle lesen</w:t>
      </w:r>
    </w:p>
    <w:p w14:paraId="1655640A" w14:textId="014D5A68" w:rsidR="00756C69" w:rsidRDefault="00756C69" w:rsidP="00756C69">
      <w:pPr>
        <w:pStyle w:val="Rubrik"/>
      </w:pPr>
      <w:r>
        <w:t>Stille</w:t>
      </w:r>
    </w:p>
    <w:p w14:paraId="55D3E3E4" w14:textId="17A7BB81" w:rsidR="00CB7F14" w:rsidRDefault="00CB7F14" w:rsidP="00711F35">
      <w:pPr>
        <w:pStyle w:val="GDElement"/>
      </w:pPr>
      <w:r>
        <w:t>Aus</w:t>
      </w:r>
      <w:r w:rsidR="00EF1891">
        <w:t>tausch zum Bibeltext</w:t>
      </w:r>
    </w:p>
    <w:bookmarkEnd w:id="3"/>
    <w:p w14:paraId="6FDC5393" w14:textId="6A9EF094" w:rsidR="00756C69" w:rsidRDefault="00756C69" w:rsidP="00756C69">
      <w:pPr>
        <w:pStyle w:val="Liturgie1"/>
      </w:pPr>
      <w:r>
        <w:t>Wir tragen nun zusammen, was wir in diesem Text/ diesen Texten hören.</w:t>
      </w:r>
      <w:r w:rsidR="008A07E2">
        <w:t xml:space="preserve"> </w:t>
      </w:r>
      <w:proofErr w:type="spellStart"/>
      <w:proofErr w:type="gramStart"/>
      <w:r w:rsidR="008A07E2">
        <w:t>Jede</w:t>
      </w:r>
      <w:r w:rsidR="00F5024B">
        <w:t>:</w:t>
      </w:r>
      <w:r w:rsidR="008A07E2">
        <w:t>r</w:t>
      </w:r>
      <w:proofErr w:type="spellEnd"/>
      <w:proofErr w:type="gramEnd"/>
      <w:r w:rsidR="008A07E2">
        <w:t xml:space="preserve"> darf seine Gedanken auf eine Wolke schreiben und zum Bibeltext hängen. </w:t>
      </w:r>
    </w:p>
    <w:p w14:paraId="5ADEC7F9" w14:textId="405F5F31" w:rsidR="008A07E2" w:rsidRDefault="00756C69" w:rsidP="008A07E2">
      <w:pPr>
        <w:pStyle w:val="Rubrik"/>
        <w:rPr>
          <w:rFonts w:cs="Times New Roman"/>
        </w:rPr>
      </w:pPr>
      <w:r w:rsidRPr="00A513F1">
        <w:t xml:space="preserve">Der </w:t>
      </w:r>
      <w:r w:rsidR="008A07E2">
        <w:t>Liturg</w:t>
      </w:r>
      <w:r w:rsidRPr="00A513F1">
        <w:t xml:space="preserve"> malt in der Mitte </w:t>
      </w:r>
      <w:r w:rsidR="008A07E2">
        <w:t>des Flipcharts eine</w:t>
      </w:r>
      <w:r w:rsidRPr="00A513F1">
        <w:t xml:space="preserve"> Wolke mit dem Bibeltext</w:t>
      </w:r>
      <w:r w:rsidR="008A07E2">
        <w:t xml:space="preserve">. </w:t>
      </w:r>
    </w:p>
    <w:p w14:paraId="2D4D0326" w14:textId="77777777" w:rsidR="008A07E2" w:rsidRDefault="00756C69" w:rsidP="008A07E2">
      <w:pPr>
        <w:pStyle w:val="Rubrik"/>
        <w:rPr>
          <w:rFonts w:cs="Times New Roman"/>
        </w:rPr>
      </w:pPr>
      <w:r>
        <w:t>Am Ende fragen:</w:t>
      </w:r>
    </w:p>
    <w:p w14:paraId="1414CC56" w14:textId="4A3E6542" w:rsidR="00756C69" w:rsidRDefault="00756C69" w:rsidP="008A07E2">
      <w:pPr>
        <w:pStyle w:val="Liturgie1"/>
      </w:pPr>
      <w:r w:rsidRPr="003C226E">
        <w:t xml:space="preserve">Was nehme ich mit? Sag in einem Satz oder Wort, was du mitnimmst, worüber du noch nachdenken willst oder was dir wichtig wurde. </w:t>
      </w:r>
    </w:p>
    <w:p w14:paraId="7DF13976" w14:textId="594C4CEC" w:rsidR="008A07E2" w:rsidRDefault="008A07E2" w:rsidP="008A07E2">
      <w:pPr>
        <w:pStyle w:val="Rubrik"/>
      </w:pPr>
      <w:proofErr w:type="spellStart"/>
      <w:proofErr w:type="gramStart"/>
      <w:r>
        <w:t>J</w:t>
      </w:r>
      <w:r w:rsidRPr="001C6263">
        <w:t>ed</w:t>
      </w:r>
      <w:r>
        <w:t>e</w:t>
      </w:r>
      <w:r w:rsidR="00035E45">
        <w:t>:r</w:t>
      </w:r>
      <w:proofErr w:type="spellEnd"/>
      <w:proofErr w:type="gramEnd"/>
      <w:r>
        <w:t xml:space="preserve"> darf etwas kurz sagen als Blitzlicht</w:t>
      </w:r>
      <w:r w:rsidR="009B6B72">
        <w:t>.</w:t>
      </w:r>
    </w:p>
    <w:p w14:paraId="4CC0CBA3" w14:textId="13BFBEDD" w:rsidR="008A07E2" w:rsidRDefault="008A07E2" w:rsidP="008A07E2">
      <w:pPr>
        <w:pStyle w:val="GDElement"/>
      </w:pPr>
      <w:r>
        <w:t xml:space="preserve">Glaubensbekenntnis </w:t>
      </w:r>
    </w:p>
    <w:p w14:paraId="14C6EC37" w14:textId="67F9441D" w:rsidR="008A07E2" w:rsidRDefault="008A07E2" w:rsidP="008A39C9">
      <w:pPr>
        <w:pStyle w:val="Liturgie1"/>
      </w:pPr>
      <w:r w:rsidRPr="008A07E2">
        <w:t xml:space="preserve">Gemeinsam bekennen wir mit den Brüdern und Schwestern vor uns unseren christlichen </w:t>
      </w:r>
      <w:r w:rsidRPr="008A39C9">
        <w:t>Glauben.</w:t>
      </w:r>
    </w:p>
    <w:p w14:paraId="4B6BB01F" w14:textId="6836C0F6" w:rsidR="008A39C9" w:rsidRPr="008A39C9" w:rsidRDefault="008A39C9" w:rsidP="008A39C9">
      <w:pPr>
        <w:pStyle w:val="Liturgie1"/>
        <w:spacing w:after="0"/>
      </w:pPr>
      <w:r w:rsidRPr="008A39C9">
        <w:t>Ich glaube an Gott</w:t>
      </w:r>
    </w:p>
    <w:p w14:paraId="7D50849A" w14:textId="77777777" w:rsidR="008A39C9" w:rsidRPr="008A39C9" w:rsidRDefault="008A39C9" w:rsidP="008A39C9">
      <w:pPr>
        <w:pStyle w:val="Liturgie1"/>
        <w:spacing w:after="0"/>
      </w:pPr>
      <w:r w:rsidRPr="008A39C9">
        <w:t>den Vater, den Allmächtigen,</w:t>
      </w:r>
    </w:p>
    <w:p w14:paraId="778863C9" w14:textId="77777777" w:rsidR="009B6B72" w:rsidRDefault="008A39C9" w:rsidP="008A39C9">
      <w:pPr>
        <w:pStyle w:val="Liturgie1"/>
        <w:spacing w:after="0"/>
      </w:pPr>
      <w:r w:rsidRPr="008A39C9">
        <w:t>den Schöpfer des Himmels und der Erde.</w:t>
      </w:r>
      <w:r w:rsidR="009B6B72">
        <w:br/>
      </w:r>
    </w:p>
    <w:p w14:paraId="7D3A579A" w14:textId="1226DA10" w:rsidR="008A39C9" w:rsidRPr="008A39C9" w:rsidRDefault="008A39C9" w:rsidP="008A39C9">
      <w:pPr>
        <w:pStyle w:val="Liturgie1"/>
        <w:spacing w:after="0"/>
      </w:pPr>
      <w:r w:rsidRPr="008A39C9">
        <w:t>Und an Jesus Christus,</w:t>
      </w:r>
    </w:p>
    <w:p w14:paraId="423FA5A2" w14:textId="77777777" w:rsidR="008A39C9" w:rsidRPr="008A39C9" w:rsidRDefault="008A39C9" w:rsidP="008A39C9">
      <w:pPr>
        <w:pStyle w:val="Liturgie1"/>
        <w:spacing w:after="0"/>
      </w:pPr>
      <w:r w:rsidRPr="008A39C9">
        <w:t>seinen eingeborenen Sohn, unsern Herrn,</w:t>
      </w:r>
    </w:p>
    <w:sectPr w:rsidR="008A39C9" w:rsidRPr="008A39C9" w:rsidSect="003D336D">
      <w:pgSz w:w="16838" w:h="11906" w:orient="landscape" w:code="9"/>
      <w:pgMar w:top="680" w:right="737" w:bottom="680" w:left="737" w:header="567" w:footer="397" w:gutter="0"/>
      <w:pgNumType w:start="1"/>
      <w:cols w:num="3" w:sep="1" w:space="1474"/>
      <w:titlePg/>
      <w:docGrid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1">
      <wne:acd wne:acdName="acd2"/>
    </wne:keymap>
    <wne:keymap wne:kcmPrimary="0072">
      <wne:acd wne:acdName="acd4"/>
    </wne:keymap>
    <wne:keymap wne:kcmPrimary="0073">
      <wne:acd wne:acdName="acd3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</wne:acdManifest>
  </wne:toolbars>
  <wne:acds>
    <wne:acd wne:acdName="acd0" wne:fciIndexBasedOn="0065"/>
    <wne:acd wne:acdName="acd1" wne:fciIndexBasedOn="0065"/>
    <wne:acd wne:argValue="AgBMAGkAdAB1AHIAZwBpAGUAIAAxAA==" wne:acdName="acd2" wne:fciIndexBasedOn="0065"/>
    <wne:acd wne:argValue="AgBHAEQAIABFAGwAZQBtAGUAbgB0AA==" wne:acdName="acd3" wne:fciIndexBasedOn="0065"/>
    <wne:acd wne:argValue="AgBSAHUAYgByAGkAawA=" wne:acdName="acd4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EF121" w14:textId="77777777" w:rsidR="00582E6F" w:rsidRDefault="00582E6F" w:rsidP="00572BE3">
      <w:r>
        <w:separator/>
      </w:r>
    </w:p>
  </w:endnote>
  <w:endnote w:type="continuationSeparator" w:id="0">
    <w:p w14:paraId="0C0D2D45" w14:textId="77777777" w:rsidR="00582E6F" w:rsidRDefault="00582E6F" w:rsidP="00572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fficinaSansITCStd Book">
    <w:altName w:val="Calibri"/>
    <w:panose1 w:val="02000506040000020004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s Gothic">
    <w:charset w:val="00"/>
    <w:family w:val="swiss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B2A23" w14:textId="77777777" w:rsidR="00582E6F" w:rsidRDefault="00582E6F" w:rsidP="00572BE3">
      <w:r>
        <w:separator/>
      </w:r>
    </w:p>
  </w:footnote>
  <w:footnote w:type="continuationSeparator" w:id="0">
    <w:p w14:paraId="3CAD0964" w14:textId="77777777" w:rsidR="00582E6F" w:rsidRDefault="00582E6F" w:rsidP="00572B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88A0DADE"/>
    <w:lvl w:ilvl="0">
      <w:numFmt w:val="bullet"/>
      <w:lvlText w:val="*"/>
      <w:lvlJc w:val="left"/>
    </w:lvl>
  </w:abstractNum>
  <w:abstractNum w:abstractNumId="1" w15:restartNumberingAfterBreak="0">
    <w:nsid w:val="05AA7FD5"/>
    <w:multiLevelType w:val="singleLevel"/>
    <w:tmpl w:val="A790C23E"/>
    <w:lvl w:ilvl="0">
      <w:start w:val="1"/>
      <w:numFmt w:val="decimal"/>
      <w:pStyle w:val="berschrift9"/>
      <w:lvlText w:val=".%1"/>
      <w:legacy w:legacy="1" w:legacySpace="0" w:legacyIndent="1598"/>
      <w:lvlJc w:val="left"/>
      <w:pPr>
        <w:ind w:left="0" w:hanging="1598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10011B55"/>
    <w:multiLevelType w:val="multilevel"/>
    <w:tmpl w:val="E2660D92"/>
    <w:styleLink w:val="Formatvorlage2"/>
    <w:lvl w:ilvl="0">
      <w:start w:val="1"/>
      <w:numFmt w:val="decimal"/>
      <w:lvlText w:val="%1"/>
      <w:lvlJc w:val="left"/>
      <w:pPr>
        <w:ind w:left="624" w:hanging="624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624" w:hanging="624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624" w:hanging="62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624" w:hanging="624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624" w:hanging="624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624" w:hanging="624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624" w:hanging="624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624" w:hanging="6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624" w:hanging="624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18E65B4F"/>
    <w:multiLevelType w:val="multilevel"/>
    <w:tmpl w:val="ACA24172"/>
    <w:styleLink w:val="berschrift2a"/>
    <w:lvl w:ilvl="0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%1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a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I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423104A"/>
    <w:multiLevelType w:val="singleLevel"/>
    <w:tmpl w:val="1F148DC6"/>
    <w:lvl w:ilvl="0">
      <w:start w:val="1"/>
      <w:numFmt w:val="decimal"/>
      <w:pStyle w:val="berschrift6"/>
      <w:lvlText w:val=".%1"/>
      <w:legacy w:legacy="1" w:legacySpace="0" w:legacyIndent="1109"/>
      <w:lvlJc w:val="left"/>
      <w:pPr>
        <w:ind w:left="0" w:hanging="1109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2DBE1213"/>
    <w:multiLevelType w:val="multilevel"/>
    <w:tmpl w:val="DAFCB3CA"/>
    <w:lvl w:ilvl="0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%2"/>
      <w:lvlJc w:val="left"/>
      <w:pPr>
        <w:ind w:left="340" w:hanging="340"/>
      </w:pPr>
      <w:rPr>
        <w:rFonts w:hint="default"/>
      </w:rPr>
    </w:lvl>
    <w:lvl w:ilvl="2">
      <w:start w:val="1"/>
      <w:numFmt w:val="decimal"/>
      <w:lvlRestart w:val="0"/>
      <w:pStyle w:val="berschrift3"/>
      <w:lvlText w:val="%3"/>
      <w:lvlJc w:val="left"/>
      <w:pPr>
        <w:ind w:left="340" w:hanging="340"/>
      </w:pPr>
      <w:rPr>
        <w:rFonts w:hint="default"/>
      </w:rPr>
    </w:lvl>
    <w:lvl w:ilvl="3">
      <w:start w:val="1"/>
      <w:numFmt w:val="decimal"/>
      <w:lvlRestart w:val="0"/>
      <w:pStyle w:val="berschrift4"/>
      <w:lvlText w:val="%4"/>
      <w:lvlJc w:val="left"/>
      <w:pPr>
        <w:ind w:left="340" w:hanging="340"/>
      </w:pPr>
      <w:rPr>
        <w:rFonts w:hint="default"/>
      </w:rPr>
    </w:lvl>
    <w:lvl w:ilvl="4">
      <w:start w:val="1"/>
      <w:numFmt w:val="decimal"/>
      <w:lvlRestart w:val="2"/>
      <w:pStyle w:val="berschrift5"/>
      <w:lvlText w:val="%5)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706171B"/>
    <w:multiLevelType w:val="multilevel"/>
    <w:tmpl w:val="0BB437BE"/>
    <w:styleLink w:val="Formatvorlage3"/>
    <w:lvl w:ilvl="0">
      <w:start w:val="1"/>
      <w:numFmt w:val="decimal"/>
      <w:lvlText w:val=".%1"/>
      <w:lvlJc w:val="left"/>
      <w:pPr>
        <w:ind w:left="624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1"/>
      <w:lvlJc w:val="left"/>
      <w:pPr>
        <w:ind w:left="624" w:firstLine="0"/>
      </w:pPr>
      <w:rPr>
        <w:rFonts w:ascii="Times New Roman" w:hAnsi="Times New Roman" w:hint="default"/>
      </w:rPr>
    </w:lvl>
    <w:lvl w:ilvl="2">
      <w:start w:val="1"/>
      <w:numFmt w:val="lowerRoman"/>
      <w:lvlText w:val="%3."/>
      <w:lvlJc w:val="right"/>
      <w:pPr>
        <w:ind w:left="624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624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624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24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24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24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4" w:firstLine="0"/>
      </w:pPr>
      <w:rPr>
        <w:rFonts w:hint="default"/>
      </w:rPr>
    </w:lvl>
  </w:abstractNum>
  <w:abstractNum w:abstractNumId="7" w15:restartNumberingAfterBreak="0">
    <w:nsid w:val="3D1041B3"/>
    <w:multiLevelType w:val="singleLevel"/>
    <w:tmpl w:val="742AD35C"/>
    <w:lvl w:ilvl="0">
      <w:start w:val="1"/>
      <w:numFmt w:val="decimal"/>
      <w:pStyle w:val="berschrift7"/>
      <w:lvlText w:val=".%1"/>
      <w:legacy w:legacy="1" w:legacySpace="0" w:legacyIndent="1267"/>
      <w:lvlJc w:val="left"/>
      <w:pPr>
        <w:ind w:left="0" w:hanging="1267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76CB13EE"/>
    <w:multiLevelType w:val="singleLevel"/>
    <w:tmpl w:val="9960756C"/>
    <w:lvl w:ilvl="0">
      <w:start w:val="1"/>
      <w:numFmt w:val="decimal"/>
      <w:pStyle w:val="berschrift8"/>
      <w:lvlText w:val=".%1"/>
      <w:legacy w:legacy="1" w:legacySpace="0" w:legacyIndent="1440"/>
      <w:lvlJc w:val="left"/>
      <w:pPr>
        <w:ind w:left="0" w:hanging="144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7C936E44"/>
    <w:multiLevelType w:val="multilevel"/>
    <w:tmpl w:val="87508B6E"/>
    <w:styleLink w:val="Formatvorlage1"/>
    <w:lvl w:ilvl="0">
      <w:start w:val="1"/>
      <w:numFmt w:val="decimal"/>
      <w:lvlText w:val=".%1"/>
      <w:lvlJc w:val="left"/>
      <w:pPr>
        <w:ind w:left="108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25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2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6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560" w:hanging="180"/>
      </w:pPr>
      <w:rPr>
        <w:rFonts w:hint="default"/>
      </w:rPr>
    </w:lvl>
  </w:abstractNum>
  <w:num w:numId="1" w16cid:durableId="1673606771">
    <w:abstractNumId w:val="4"/>
  </w:num>
  <w:num w:numId="2" w16cid:durableId="1095979638">
    <w:abstractNumId w:val="7"/>
  </w:num>
  <w:num w:numId="3" w16cid:durableId="1149829188">
    <w:abstractNumId w:val="8"/>
  </w:num>
  <w:num w:numId="4" w16cid:durableId="46103241">
    <w:abstractNumId w:val="1"/>
  </w:num>
  <w:num w:numId="5" w16cid:durableId="1604679830">
    <w:abstractNumId w:val="0"/>
    <w:lvlOverride w:ilvl="0">
      <w:lvl w:ilvl="0">
        <w:numFmt w:val="bullet"/>
        <w:lvlText w:val="Ÿ"/>
        <w:lvlJc w:val="left"/>
        <w:pPr>
          <w:ind w:left="907" w:hanging="283"/>
        </w:pPr>
        <w:rPr>
          <w:rFonts w:ascii="Wingdings" w:hAnsi="Wingdings" w:hint="default"/>
          <w:color w:val="7F7F7F" w:themeColor="text1" w:themeTint="80"/>
          <w:sz w:val="22"/>
        </w:rPr>
      </w:lvl>
    </w:lvlOverride>
  </w:num>
  <w:num w:numId="6" w16cid:durableId="612592901">
    <w:abstractNumId w:val="9"/>
  </w:num>
  <w:num w:numId="7" w16cid:durableId="1837107331">
    <w:abstractNumId w:val="2"/>
  </w:num>
  <w:num w:numId="8" w16cid:durableId="1984046499">
    <w:abstractNumId w:val="6"/>
  </w:num>
  <w:num w:numId="9" w16cid:durableId="48579937">
    <w:abstractNumId w:val="3"/>
  </w:num>
  <w:num w:numId="10" w16cid:durableId="1435707154">
    <w:abstractNumId w:val="5"/>
  </w:num>
  <w:num w:numId="11" w16cid:durableId="14268058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0"/>
  <w:autoHyphenation/>
  <w:hyphenationZone w:val="0"/>
  <w:doNotHyphenateCaps/>
  <w:evenAndOddHeaders/>
  <w:drawingGridHorizontalSpacing w:val="110"/>
  <w:drawingGridVerticalSpacing w:val="120"/>
  <w:displayHorizontalDrawingGridEvery w:val="2"/>
  <w:displayVerticalDrawingGridEvery w:val="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3A1"/>
    <w:rsid w:val="00005126"/>
    <w:rsid w:val="000107AB"/>
    <w:rsid w:val="000116B1"/>
    <w:rsid w:val="00026859"/>
    <w:rsid w:val="00030E7D"/>
    <w:rsid w:val="0003174C"/>
    <w:rsid w:val="0003267B"/>
    <w:rsid w:val="00035698"/>
    <w:rsid w:val="00035E45"/>
    <w:rsid w:val="0004053D"/>
    <w:rsid w:val="00041527"/>
    <w:rsid w:val="00047A84"/>
    <w:rsid w:val="00054487"/>
    <w:rsid w:val="00056011"/>
    <w:rsid w:val="00060C96"/>
    <w:rsid w:val="00067131"/>
    <w:rsid w:val="00067824"/>
    <w:rsid w:val="000712E4"/>
    <w:rsid w:val="00094B7F"/>
    <w:rsid w:val="000979DD"/>
    <w:rsid w:val="000A2F06"/>
    <w:rsid w:val="000A6EA8"/>
    <w:rsid w:val="000A7DE7"/>
    <w:rsid w:val="000B4F5E"/>
    <w:rsid w:val="000B6381"/>
    <w:rsid w:val="000B73F1"/>
    <w:rsid w:val="000B7FA0"/>
    <w:rsid w:val="000C0499"/>
    <w:rsid w:val="000D1CCE"/>
    <w:rsid w:val="000E2147"/>
    <w:rsid w:val="000F5E7D"/>
    <w:rsid w:val="001018CA"/>
    <w:rsid w:val="00101C85"/>
    <w:rsid w:val="001224BC"/>
    <w:rsid w:val="0012401D"/>
    <w:rsid w:val="001276F2"/>
    <w:rsid w:val="0013050E"/>
    <w:rsid w:val="00132F65"/>
    <w:rsid w:val="00136EEE"/>
    <w:rsid w:val="001372A5"/>
    <w:rsid w:val="001419C0"/>
    <w:rsid w:val="001575CA"/>
    <w:rsid w:val="001636A1"/>
    <w:rsid w:val="0017046A"/>
    <w:rsid w:val="0017356C"/>
    <w:rsid w:val="00176624"/>
    <w:rsid w:val="001775CE"/>
    <w:rsid w:val="00194BDA"/>
    <w:rsid w:val="001B12F5"/>
    <w:rsid w:val="001B297C"/>
    <w:rsid w:val="001C038D"/>
    <w:rsid w:val="001C4654"/>
    <w:rsid w:val="001C5BC2"/>
    <w:rsid w:val="001D6FA3"/>
    <w:rsid w:val="001D7CA5"/>
    <w:rsid w:val="001E0C82"/>
    <w:rsid w:val="001E33E3"/>
    <w:rsid w:val="001E47CD"/>
    <w:rsid w:val="001E47F3"/>
    <w:rsid w:val="001E6068"/>
    <w:rsid w:val="001E6C26"/>
    <w:rsid w:val="001F0D49"/>
    <w:rsid w:val="001F2A95"/>
    <w:rsid w:val="001F3414"/>
    <w:rsid w:val="0020226B"/>
    <w:rsid w:val="00206551"/>
    <w:rsid w:val="002079C3"/>
    <w:rsid w:val="002240C0"/>
    <w:rsid w:val="00225046"/>
    <w:rsid w:val="00226194"/>
    <w:rsid w:val="00226B8F"/>
    <w:rsid w:val="002326CB"/>
    <w:rsid w:val="00244F85"/>
    <w:rsid w:val="00255937"/>
    <w:rsid w:val="00262942"/>
    <w:rsid w:val="00272878"/>
    <w:rsid w:val="00273279"/>
    <w:rsid w:val="00273B7E"/>
    <w:rsid w:val="00274CE1"/>
    <w:rsid w:val="002857AB"/>
    <w:rsid w:val="002908B2"/>
    <w:rsid w:val="00290F70"/>
    <w:rsid w:val="002A3E31"/>
    <w:rsid w:val="002A7C14"/>
    <w:rsid w:val="002B2D68"/>
    <w:rsid w:val="002C05F5"/>
    <w:rsid w:val="002C58D5"/>
    <w:rsid w:val="002C5E24"/>
    <w:rsid w:val="002C6A18"/>
    <w:rsid w:val="002D13A1"/>
    <w:rsid w:val="002D1B8F"/>
    <w:rsid w:val="002D21F1"/>
    <w:rsid w:val="002E53EB"/>
    <w:rsid w:val="002F5C5D"/>
    <w:rsid w:val="00302590"/>
    <w:rsid w:val="003236C1"/>
    <w:rsid w:val="00326A5D"/>
    <w:rsid w:val="003432E0"/>
    <w:rsid w:val="003437D3"/>
    <w:rsid w:val="00347F29"/>
    <w:rsid w:val="003555CE"/>
    <w:rsid w:val="003574DE"/>
    <w:rsid w:val="00371367"/>
    <w:rsid w:val="003719E2"/>
    <w:rsid w:val="00377147"/>
    <w:rsid w:val="00384ADB"/>
    <w:rsid w:val="00394E9C"/>
    <w:rsid w:val="003A4CBF"/>
    <w:rsid w:val="003A7B9B"/>
    <w:rsid w:val="003B225E"/>
    <w:rsid w:val="003B76B9"/>
    <w:rsid w:val="003B7A2C"/>
    <w:rsid w:val="003C0386"/>
    <w:rsid w:val="003C25EB"/>
    <w:rsid w:val="003C316C"/>
    <w:rsid w:val="003C3C29"/>
    <w:rsid w:val="003C3CE4"/>
    <w:rsid w:val="003D336D"/>
    <w:rsid w:val="003D5AA3"/>
    <w:rsid w:val="003D743B"/>
    <w:rsid w:val="003E244E"/>
    <w:rsid w:val="003F2115"/>
    <w:rsid w:val="003F3AD6"/>
    <w:rsid w:val="00402C66"/>
    <w:rsid w:val="004240D9"/>
    <w:rsid w:val="0042524D"/>
    <w:rsid w:val="0043149B"/>
    <w:rsid w:val="004346E1"/>
    <w:rsid w:val="0044197A"/>
    <w:rsid w:val="00443E95"/>
    <w:rsid w:val="0046478E"/>
    <w:rsid w:val="00471984"/>
    <w:rsid w:val="00473791"/>
    <w:rsid w:val="0047602E"/>
    <w:rsid w:val="004820C4"/>
    <w:rsid w:val="00485F1A"/>
    <w:rsid w:val="00491CB8"/>
    <w:rsid w:val="00492398"/>
    <w:rsid w:val="004963E4"/>
    <w:rsid w:val="004A073F"/>
    <w:rsid w:val="004A5BB0"/>
    <w:rsid w:val="004B2666"/>
    <w:rsid w:val="004B6B85"/>
    <w:rsid w:val="004C20E1"/>
    <w:rsid w:val="004C6BEB"/>
    <w:rsid w:val="004D3FCF"/>
    <w:rsid w:val="004E7FE4"/>
    <w:rsid w:val="004F55BB"/>
    <w:rsid w:val="00507E36"/>
    <w:rsid w:val="00521718"/>
    <w:rsid w:val="00535F79"/>
    <w:rsid w:val="00545592"/>
    <w:rsid w:val="005476A5"/>
    <w:rsid w:val="00550320"/>
    <w:rsid w:val="00550E87"/>
    <w:rsid w:val="00555D4F"/>
    <w:rsid w:val="005573EC"/>
    <w:rsid w:val="00563BAB"/>
    <w:rsid w:val="00572BE3"/>
    <w:rsid w:val="00573526"/>
    <w:rsid w:val="00582E6F"/>
    <w:rsid w:val="0058327D"/>
    <w:rsid w:val="005873B4"/>
    <w:rsid w:val="00596EFC"/>
    <w:rsid w:val="005A3834"/>
    <w:rsid w:val="005B3780"/>
    <w:rsid w:val="005B6819"/>
    <w:rsid w:val="005C4F37"/>
    <w:rsid w:val="005C52B4"/>
    <w:rsid w:val="005D032B"/>
    <w:rsid w:val="005D4944"/>
    <w:rsid w:val="005D7423"/>
    <w:rsid w:val="005E08DA"/>
    <w:rsid w:val="005E6743"/>
    <w:rsid w:val="005F5C70"/>
    <w:rsid w:val="00602153"/>
    <w:rsid w:val="0060464E"/>
    <w:rsid w:val="006138D4"/>
    <w:rsid w:val="00614AC8"/>
    <w:rsid w:val="006264E1"/>
    <w:rsid w:val="00626886"/>
    <w:rsid w:val="00627B1B"/>
    <w:rsid w:val="006425F4"/>
    <w:rsid w:val="00645963"/>
    <w:rsid w:val="00645EFA"/>
    <w:rsid w:val="006464A0"/>
    <w:rsid w:val="00652B32"/>
    <w:rsid w:val="00671541"/>
    <w:rsid w:val="0067685F"/>
    <w:rsid w:val="0068191F"/>
    <w:rsid w:val="00691880"/>
    <w:rsid w:val="006A1464"/>
    <w:rsid w:val="006A67F5"/>
    <w:rsid w:val="006B363C"/>
    <w:rsid w:val="006B3948"/>
    <w:rsid w:val="006C608A"/>
    <w:rsid w:val="006C68D0"/>
    <w:rsid w:val="006D3494"/>
    <w:rsid w:val="006D70B7"/>
    <w:rsid w:val="006E2D06"/>
    <w:rsid w:val="006E38B2"/>
    <w:rsid w:val="006F7996"/>
    <w:rsid w:val="00705672"/>
    <w:rsid w:val="00707880"/>
    <w:rsid w:val="00710C9D"/>
    <w:rsid w:val="007118A3"/>
    <w:rsid w:val="00711F35"/>
    <w:rsid w:val="00715D9E"/>
    <w:rsid w:val="007200E9"/>
    <w:rsid w:val="00722081"/>
    <w:rsid w:val="0073443E"/>
    <w:rsid w:val="0073475B"/>
    <w:rsid w:val="00741DAC"/>
    <w:rsid w:val="00747B5E"/>
    <w:rsid w:val="007520D4"/>
    <w:rsid w:val="00752A36"/>
    <w:rsid w:val="00756C69"/>
    <w:rsid w:val="00760202"/>
    <w:rsid w:val="00775A61"/>
    <w:rsid w:val="00780989"/>
    <w:rsid w:val="0078169B"/>
    <w:rsid w:val="007818EB"/>
    <w:rsid w:val="00784C61"/>
    <w:rsid w:val="00786B4C"/>
    <w:rsid w:val="00787C9E"/>
    <w:rsid w:val="007A03BD"/>
    <w:rsid w:val="007A0EC6"/>
    <w:rsid w:val="007B0E80"/>
    <w:rsid w:val="007B5319"/>
    <w:rsid w:val="007C041E"/>
    <w:rsid w:val="007C300F"/>
    <w:rsid w:val="007D0713"/>
    <w:rsid w:val="007F7A80"/>
    <w:rsid w:val="0080312D"/>
    <w:rsid w:val="0080778B"/>
    <w:rsid w:val="008135C7"/>
    <w:rsid w:val="00815B90"/>
    <w:rsid w:val="0082055D"/>
    <w:rsid w:val="008246A1"/>
    <w:rsid w:val="00832747"/>
    <w:rsid w:val="0083274F"/>
    <w:rsid w:val="00842A69"/>
    <w:rsid w:val="00844C7E"/>
    <w:rsid w:val="008462FE"/>
    <w:rsid w:val="00866D5A"/>
    <w:rsid w:val="00873228"/>
    <w:rsid w:val="00877ABA"/>
    <w:rsid w:val="008821C1"/>
    <w:rsid w:val="008966BD"/>
    <w:rsid w:val="008A07E2"/>
    <w:rsid w:val="008A39C9"/>
    <w:rsid w:val="008A5A1B"/>
    <w:rsid w:val="008A7B2A"/>
    <w:rsid w:val="008B1C63"/>
    <w:rsid w:val="008B29C9"/>
    <w:rsid w:val="008B2D5B"/>
    <w:rsid w:val="008B3454"/>
    <w:rsid w:val="008C0311"/>
    <w:rsid w:val="008C0830"/>
    <w:rsid w:val="008C2DE1"/>
    <w:rsid w:val="008F001C"/>
    <w:rsid w:val="008F34EA"/>
    <w:rsid w:val="008F53F6"/>
    <w:rsid w:val="00902123"/>
    <w:rsid w:val="00911415"/>
    <w:rsid w:val="00916930"/>
    <w:rsid w:val="00924709"/>
    <w:rsid w:val="00924BB0"/>
    <w:rsid w:val="009375BC"/>
    <w:rsid w:val="00962AFE"/>
    <w:rsid w:val="009635A6"/>
    <w:rsid w:val="00963D3F"/>
    <w:rsid w:val="00967876"/>
    <w:rsid w:val="00972066"/>
    <w:rsid w:val="00974042"/>
    <w:rsid w:val="00976CE6"/>
    <w:rsid w:val="00990CFB"/>
    <w:rsid w:val="0099189E"/>
    <w:rsid w:val="00992D3D"/>
    <w:rsid w:val="00995528"/>
    <w:rsid w:val="009958DE"/>
    <w:rsid w:val="009A2744"/>
    <w:rsid w:val="009A44C8"/>
    <w:rsid w:val="009A48CF"/>
    <w:rsid w:val="009B09A3"/>
    <w:rsid w:val="009B45C2"/>
    <w:rsid w:val="009B6B72"/>
    <w:rsid w:val="009C7490"/>
    <w:rsid w:val="009D12C9"/>
    <w:rsid w:val="009D6A78"/>
    <w:rsid w:val="009D6F23"/>
    <w:rsid w:val="009E0969"/>
    <w:rsid w:val="009F21F3"/>
    <w:rsid w:val="00A030A0"/>
    <w:rsid w:val="00A042C4"/>
    <w:rsid w:val="00A07C73"/>
    <w:rsid w:val="00A16514"/>
    <w:rsid w:val="00A33206"/>
    <w:rsid w:val="00A46A1F"/>
    <w:rsid w:val="00A4742F"/>
    <w:rsid w:val="00A50679"/>
    <w:rsid w:val="00A50785"/>
    <w:rsid w:val="00A51EAD"/>
    <w:rsid w:val="00A6586F"/>
    <w:rsid w:val="00A7043B"/>
    <w:rsid w:val="00A73000"/>
    <w:rsid w:val="00A75803"/>
    <w:rsid w:val="00A8251D"/>
    <w:rsid w:val="00A83EE2"/>
    <w:rsid w:val="00A90D75"/>
    <w:rsid w:val="00A92A80"/>
    <w:rsid w:val="00AA1E5D"/>
    <w:rsid w:val="00AA2EC1"/>
    <w:rsid w:val="00AA31C0"/>
    <w:rsid w:val="00AA59B5"/>
    <w:rsid w:val="00AA7FB9"/>
    <w:rsid w:val="00AC32F0"/>
    <w:rsid w:val="00AD7521"/>
    <w:rsid w:val="00AE0EAB"/>
    <w:rsid w:val="00AE36D5"/>
    <w:rsid w:val="00AE3D37"/>
    <w:rsid w:val="00AF2C45"/>
    <w:rsid w:val="00AF75DC"/>
    <w:rsid w:val="00AF7C31"/>
    <w:rsid w:val="00B014B4"/>
    <w:rsid w:val="00B01836"/>
    <w:rsid w:val="00B05783"/>
    <w:rsid w:val="00B05E2A"/>
    <w:rsid w:val="00B157AC"/>
    <w:rsid w:val="00B249BF"/>
    <w:rsid w:val="00B3165B"/>
    <w:rsid w:val="00B317B3"/>
    <w:rsid w:val="00B326A6"/>
    <w:rsid w:val="00B3735D"/>
    <w:rsid w:val="00B44A69"/>
    <w:rsid w:val="00B4589B"/>
    <w:rsid w:val="00B50598"/>
    <w:rsid w:val="00B57F67"/>
    <w:rsid w:val="00B608E3"/>
    <w:rsid w:val="00B72E70"/>
    <w:rsid w:val="00B76DC7"/>
    <w:rsid w:val="00B80630"/>
    <w:rsid w:val="00B81549"/>
    <w:rsid w:val="00B928CE"/>
    <w:rsid w:val="00B92DF4"/>
    <w:rsid w:val="00B94E1B"/>
    <w:rsid w:val="00B9604C"/>
    <w:rsid w:val="00B96CAA"/>
    <w:rsid w:val="00BA40BD"/>
    <w:rsid w:val="00BC0D42"/>
    <w:rsid w:val="00BC1740"/>
    <w:rsid w:val="00BC4A1D"/>
    <w:rsid w:val="00BC51D5"/>
    <w:rsid w:val="00BC5627"/>
    <w:rsid w:val="00BD2B0D"/>
    <w:rsid w:val="00BD402B"/>
    <w:rsid w:val="00BD5918"/>
    <w:rsid w:val="00BE027B"/>
    <w:rsid w:val="00BE2F17"/>
    <w:rsid w:val="00BE428B"/>
    <w:rsid w:val="00BE5643"/>
    <w:rsid w:val="00BE72A9"/>
    <w:rsid w:val="00BF1594"/>
    <w:rsid w:val="00BF4388"/>
    <w:rsid w:val="00BF4D3B"/>
    <w:rsid w:val="00C13B38"/>
    <w:rsid w:val="00C152EC"/>
    <w:rsid w:val="00C17B89"/>
    <w:rsid w:val="00C20745"/>
    <w:rsid w:val="00C212FD"/>
    <w:rsid w:val="00C22E3A"/>
    <w:rsid w:val="00C22F24"/>
    <w:rsid w:val="00C238EC"/>
    <w:rsid w:val="00C2429D"/>
    <w:rsid w:val="00C33337"/>
    <w:rsid w:val="00C34F57"/>
    <w:rsid w:val="00C41A44"/>
    <w:rsid w:val="00C43BC0"/>
    <w:rsid w:val="00C4469B"/>
    <w:rsid w:val="00C50A94"/>
    <w:rsid w:val="00C542A3"/>
    <w:rsid w:val="00C56CF7"/>
    <w:rsid w:val="00C62C58"/>
    <w:rsid w:val="00C647CA"/>
    <w:rsid w:val="00C827D1"/>
    <w:rsid w:val="00C85B0E"/>
    <w:rsid w:val="00C948EF"/>
    <w:rsid w:val="00CA698B"/>
    <w:rsid w:val="00CB3C4E"/>
    <w:rsid w:val="00CB7F14"/>
    <w:rsid w:val="00CC7DA5"/>
    <w:rsid w:val="00CE4230"/>
    <w:rsid w:val="00D0786C"/>
    <w:rsid w:val="00D07F5A"/>
    <w:rsid w:val="00D145E0"/>
    <w:rsid w:val="00D16D70"/>
    <w:rsid w:val="00D224B2"/>
    <w:rsid w:val="00D23A77"/>
    <w:rsid w:val="00D25C8F"/>
    <w:rsid w:val="00D2644C"/>
    <w:rsid w:val="00D30BF5"/>
    <w:rsid w:val="00D30CB0"/>
    <w:rsid w:val="00D30CCF"/>
    <w:rsid w:val="00D37C6A"/>
    <w:rsid w:val="00D47F3B"/>
    <w:rsid w:val="00D53F4C"/>
    <w:rsid w:val="00D55302"/>
    <w:rsid w:val="00D6417A"/>
    <w:rsid w:val="00D76213"/>
    <w:rsid w:val="00D80660"/>
    <w:rsid w:val="00D82316"/>
    <w:rsid w:val="00D839F2"/>
    <w:rsid w:val="00D85847"/>
    <w:rsid w:val="00D921B8"/>
    <w:rsid w:val="00D92DAD"/>
    <w:rsid w:val="00D97758"/>
    <w:rsid w:val="00DA44BA"/>
    <w:rsid w:val="00DB2509"/>
    <w:rsid w:val="00DB2D6A"/>
    <w:rsid w:val="00DC0F88"/>
    <w:rsid w:val="00DC41BE"/>
    <w:rsid w:val="00DC7762"/>
    <w:rsid w:val="00DD115D"/>
    <w:rsid w:val="00DD488C"/>
    <w:rsid w:val="00DE432F"/>
    <w:rsid w:val="00DE6A58"/>
    <w:rsid w:val="00DE7F37"/>
    <w:rsid w:val="00DF310B"/>
    <w:rsid w:val="00DF36D5"/>
    <w:rsid w:val="00E01A40"/>
    <w:rsid w:val="00E11F4F"/>
    <w:rsid w:val="00E24014"/>
    <w:rsid w:val="00E309DD"/>
    <w:rsid w:val="00E36C0B"/>
    <w:rsid w:val="00E43834"/>
    <w:rsid w:val="00E47AAB"/>
    <w:rsid w:val="00E51296"/>
    <w:rsid w:val="00E60846"/>
    <w:rsid w:val="00E62A76"/>
    <w:rsid w:val="00E75172"/>
    <w:rsid w:val="00E81DDD"/>
    <w:rsid w:val="00E84D59"/>
    <w:rsid w:val="00E8715F"/>
    <w:rsid w:val="00E87CA5"/>
    <w:rsid w:val="00E9399A"/>
    <w:rsid w:val="00E953C2"/>
    <w:rsid w:val="00E96EC4"/>
    <w:rsid w:val="00EA4C79"/>
    <w:rsid w:val="00EA5F4A"/>
    <w:rsid w:val="00EC5E21"/>
    <w:rsid w:val="00EE3984"/>
    <w:rsid w:val="00EE759A"/>
    <w:rsid w:val="00EF1891"/>
    <w:rsid w:val="00F04AE0"/>
    <w:rsid w:val="00F06CED"/>
    <w:rsid w:val="00F10091"/>
    <w:rsid w:val="00F14039"/>
    <w:rsid w:val="00F14154"/>
    <w:rsid w:val="00F1528E"/>
    <w:rsid w:val="00F2664E"/>
    <w:rsid w:val="00F27CC7"/>
    <w:rsid w:val="00F33E02"/>
    <w:rsid w:val="00F34151"/>
    <w:rsid w:val="00F37B73"/>
    <w:rsid w:val="00F5024B"/>
    <w:rsid w:val="00F51C30"/>
    <w:rsid w:val="00F65ABE"/>
    <w:rsid w:val="00F84EA4"/>
    <w:rsid w:val="00F87153"/>
    <w:rsid w:val="00F91B92"/>
    <w:rsid w:val="00F92137"/>
    <w:rsid w:val="00F93885"/>
    <w:rsid w:val="00F95D84"/>
    <w:rsid w:val="00FA13F6"/>
    <w:rsid w:val="00FA51ED"/>
    <w:rsid w:val="00FA6789"/>
    <w:rsid w:val="00FB12A5"/>
    <w:rsid w:val="00FB2A19"/>
    <w:rsid w:val="00FB327A"/>
    <w:rsid w:val="00FB3CB8"/>
    <w:rsid w:val="00FC2B86"/>
    <w:rsid w:val="00FC4308"/>
    <w:rsid w:val="00FC4324"/>
    <w:rsid w:val="00FC460A"/>
    <w:rsid w:val="00FC6953"/>
    <w:rsid w:val="00FC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ff9,#ffc,#ffffe5"/>
    </o:shapedefaults>
    <o:shapelayout v:ext="edit">
      <o:idmap v:ext="edit" data="1"/>
    </o:shapelayout>
  </w:shapeDefaults>
  <w:decimalSymbol w:val=","/>
  <w:listSeparator w:val=";"/>
  <w14:docId w14:val="4D4BC318"/>
  <w15:docId w15:val="{BB560594-5E8A-4DAE-91C4-3F1C5B395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uiPriority="0" w:qFormat="1"/>
    <w:lsdException w:name="heading 3" w:uiPriority="0"/>
    <w:lsdException w:name="heading 4" w:uiPriority="0"/>
    <w:lsdException w:name="heading 5" w:uiPriority="0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semiHidden="1" w:uiPriority="21" w:unhideWhenUsed="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semiHidden/>
    <w:rsid w:val="00E62A76"/>
    <w:pPr>
      <w:tabs>
        <w:tab w:val="left" w:pos="1985"/>
        <w:tab w:val="right" w:pos="6294"/>
      </w:tabs>
      <w:overflowPunct w:val="0"/>
      <w:autoSpaceDE w:val="0"/>
      <w:autoSpaceDN w:val="0"/>
      <w:adjustRightInd w:val="0"/>
      <w:spacing w:after="80" w:line="252" w:lineRule="auto"/>
      <w:ind w:left="340"/>
      <w:textAlignment w:val="baseline"/>
    </w:pPr>
    <w:rPr>
      <w:sz w:val="22"/>
      <w:szCs w:val="22"/>
    </w:rPr>
  </w:style>
  <w:style w:type="paragraph" w:styleId="berschrift1">
    <w:name w:val="heading 1"/>
    <w:basedOn w:val="Verzeichnis1"/>
    <w:semiHidden/>
    <w:qFormat/>
    <w:rsid w:val="00371367"/>
    <w:pPr>
      <w:spacing w:before="60" w:after="60"/>
      <w:outlineLvl w:val="0"/>
    </w:pPr>
    <w:rPr>
      <w:rFonts w:ascii="OfficinaSansITCStd Book" w:hAnsi="OfficinaSansITCStd Book"/>
      <w:sz w:val="22"/>
      <w:szCs w:val="22"/>
    </w:rPr>
  </w:style>
  <w:style w:type="paragraph" w:styleId="berschrift2">
    <w:name w:val="heading 2"/>
    <w:semiHidden/>
    <w:qFormat/>
    <w:rsid w:val="001224B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right" w:pos="6521"/>
      </w:tabs>
      <w:spacing w:before="40" w:after="40"/>
      <w:jc w:val="center"/>
      <w:outlineLvl w:val="1"/>
    </w:pPr>
    <w:rPr>
      <w:rFonts w:ascii="News Gothic" w:hAnsi="News Gothic" w:cs="Microsoft Sans Serif"/>
      <w:b/>
      <w:sz w:val="25"/>
      <w:szCs w:val="25"/>
    </w:rPr>
  </w:style>
  <w:style w:type="paragraph" w:styleId="berschrift3">
    <w:name w:val="heading 3"/>
    <w:basedOn w:val="Standard"/>
    <w:semiHidden/>
    <w:rsid w:val="00206551"/>
    <w:pPr>
      <w:numPr>
        <w:ilvl w:val="2"/>
        <w:numId w:val="10"/>
      </w:numPr>
      <w:spacing w:before="30" w:after="30"/>
      <w:jc w:val="both"/>
      <w:outlineLvl w:val="2"/>
    </w:pPr>
    <w:rPr>
      <w:rFonts w:ascii="News Gothic" w:hAnsi="News Gothic"/>
      <w:b/>
      <w:sz w:val="25"/>
      <w:szCs w:val="25"/>
    </w:rPr>
  </w:style>
  <w:style w:type="paragraph" w:styleId="berschrift4">
    <w:name w:val="heading 4"/>
    <w:basedOn w:val="Standard"/>
    <w:semiHidden/>
    <w:rsid w:val="00D839F2"/>
    <w:pPr>
      <w:numPr>
        <w:ilvl w:val="3"/>
        <w:numId w:val="11"/>
      </w:numPr>
      <w:tabs>
        <w:tab w:val="left" w:pos="1440"/>
        <w:tab w:val="left" w:pos="5040"/>
        <w:tab w:val="right" w:pos="9354"/>
      </w:tabs>
      <w:spacing w:line="263" w:lineRule="auto"/>
      <w:jc w:val="both"/>
      <w:outlineLvl w:val="3"/>
    </w:pPr>
    <w:rPr>
      <w:rFonts w:ascii="Microsoft Sans Serif" w:hAnsi="Microsoft Sans Serif" w:cs="Microsoft Sans Serif"/>
      <w:b/>
    </w:rPr>
  </w:style>
  <w:style w:type="paragraph" w:styleId="berschrift5">
    <w:name w:val="heading 5"/>
    <w:basedOn w:val="Standard"/>
    <w:semiHidden/>
    <w:rsid w:val="00EC5E21"/>
    <w:pPr>
      <w:numPr>
        <w:ilvl w:val="4"/>
        <w:numId w:val="10"/>
      </w:numPr>
      <w:tabs>
        <w:tab w:val="left" w:pos="1440"/>
        <w:tab w:val="left" w:pos="5040"/>
        <w:tab w:val="right" w:pos="9354"/>
      </w:tabs>
      <w:spacing w:line="263" w:lineRule="auto"/>
      <w:jc w:val="both"/>
      <w:outlineLvl w:val="4"/>
    </w:pPr>
  </w:style>
  <w:style w:type="paragraph" w:styleId="berschrift6">
    <w:name w:val="heading 6"/>
    <w:basedOn w:val="Standard"/>
    <w:semiHidden/>
    <w:rsid w:val="00EC5E21"/>
    <w:pPr>
      <w:numPr>
        <w:numId w:val="1"/>
      </w:numPr>
      <w:tabs>
        <w:tab w:val="left" w:pos="1440"/>
        <w:tab w:val="left" w:pos="5040"/>
        <w:tab w:val="right" w:pos="9354"/>
      </w:tabs>
      <w:spacing w:line="263" w:lineRule="auto"/>
      <w:ind w:firstLine="0"/>
      <w:jc w:val="both"/>
      <w:outlineLvl w:val="5"/>
    </w:pPr>
  </w:style>
  <w:style w:type="paragraph" w:styleId="berschrift7">
    <w:name w:val="heading 7"/>
    <w:basedOn w:val="Standard"/>
    <w:semiHidden/>
    <w:rsid w:val="00EC5E21"/>
    <w:pPr>
      <w:numPr>
        <w:numId w:val="2"/>
      </w:numPr>
      <w:tabs>
        <w:tab w:val="left" w:pos="1440"/>
        <w:tab w:val="left" w:pos="5040"/>
        <w:tab w:val="right" w:pos="9354"/>
      </w:tabs>
      <w:spacing w:line="263" w:lineRule="auto"/>
      <w:ind w:firstLine="0"/>
      <w:jc w:val="both"/>
      <w:outlineLvl w:val="6"/>
    </w:pPr>
  </w:style>
  <w:style w:type="paragraph" w:styleId="berschrift8">
    <w:name w:val="heading 8"/>
    <w:basedOn w:val="Standard"/>
    <w:semiHidden/>
    <w:rsid w:val="00EC5E21"/>
    <w:pPr>
      <w:numPr>
        <w:numId w:val="3"/>
      </w:numPr>
      <w:tabs>
        <w:tab w:val="left" w:pos="1440"/>
        <w:tab w:val="left" w:pos="5040"/>
        <w:tab w:val="right" w:pos="9354"/>
      </w:tabs>
      <w:spacing w:line="263" w:lineRule="auto"/>
      <w:ind w:firstLine="0"/>
      <w:jc w:val="both"/>
      <w:outlineLvl w:val="7"/>
    </w:pPr>
  </w:style>
  <w:style w:type="paragraph" w:styleId="berschrift9">
    <w:name w:val="heading 9"/>
    <w:basedOn w:val="Standard"/>
    <w:semiHidden/>
    <w:rsid w:val="00EC5E21"/>
    <w:pPr>
      <w:numPr>
        <w:numId w:val="4"/>
      </w:numPr>
      <w:tabs>
        <w:tab w:val="left" w:pos="1440"/>
        <w:tab w:val="left" w:pos="5040"/>
        <w:tab w:val="right" w:pos="9354"/>
      </w:tabs>
      <w:spacing w:line="263" w:lineRule="auto"/>
      <w:ind w:firstLine="0"/>
      <w:jc w:val="both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customStyle="1" w:styleId="Formatvorlage1">
    <w:name w:val="Formatvorlage1"/>
    <w:uiPriority w:val="99"/>
    <w:rsid w:val="0017046A"/>
    <w:pPr>
      <w:numPr>
        <w:numId w:val="6"/>
      </w:numPr>
    </w:pPr>
  </w:style>
  <w:style w:type="numbering" w:customStyle="1" w:styleId="Formatvorlage2">
    <w:name w:val="Formatvorlage2"/>
    <w:uiPriority w:val="99"/>
    <w:rsid w:val="0017046A"/>
    <w:pPr>
      <w:numPr>
        <w:numId w:val="7"/>
      </w:numPr>
    </w:pPr>
  </w:style>
  <w:style w:type="numbering" w:customStyle="1" w:styleId="Formatvorlage3">
    <w:name w:val="Formatvorlage3"/>
    <w:uiPriority w:val="99"/>
    <w:rsid w:val="0017046A"/>
    <w:pPr>
      <w:numPr>
        <w:numId w:val="8"/>
      </w:numPr>
    </w:pPr>
  </w:style>
  <w:style w:type="paragraph" w:styleId="Verzeichnis4">
    <w:name w:val="toc 4"/>
    <w:next w:val="Standard"/>
    <w:autoRedefine/>
    <w:uiPriority w:val="39"/>
    <w:semiHidden/>
    <w:rsid w:val="00990CFB"/>
    <w:pPr>
      <w:tabs>
        <w:tab w:val="right" w:pos="5670"/>
      </w:tabs>
      <w:spacing w:after="40"/>
      <w:ind w:left="454" w:hanging="284"/>
    </w:pPr>
    <w:rPr>
      <w:rFonts w:ascii="News Gothic" w:hAnsi="News Gothic" w:cs="Arial"/>
      <w:b/>
      <w:noProof/>
      <w:sz w:val="19"/>
      <w:szCs w:val="19"/>
    </w:rPr>
  </w:style>
  <w:style w:type="paragraph" w:customStyle="1" w:styleId="GDElement">
    <w:name w:val="GD Element"/>
    <w:qFormat/>
    <w:rsid w:val="002D21F1"/>
    <w:pPr>
      <w:spacing w:before="60" w:after="40"/>
    </w:pPr>
    <w:rPr>
      <w:rFonts w:ascii="OfficinaSansITCStd Book" w:hAnsi="OfficinaSansITCStd Book" w:cs="Arial"/>
      <w:b/>
      <w:bCs/>
      <w:noProof/>
      <w:sz w:val="22"/>
      <w:szCs w:val="22"/>
    </w:rPr>
  </w:style>
  <w:style w:type="paragraph" w:styleId="Verzeichnis2">
    <w:name w:val="toc 2"/>
    <w:next w:val="Standard"/>
    <w:autoRedefine/>
    <w:uiPriority w:val="39"/>
    <w:semiHidden/>
    <w:rsid w:val="00990CFB"/>
    <w:pPr>
      <w:tabs>
        <w:tab w:val="right" w:pos="5670"/>
      </w:tabs>
      <w:spacing w:before="60" w:after="20"/>
    </w:pPr>
    <w:rPr>
      <w:rFonts w:ascii="News Gothic" w:hAnsi="News Gothic" w:cs="Arial"/>
      <w:b/>
      <w:bCs/>
    </w:rPr>
  </w:style>
  <w:style w:type="character" w:styleId="Hyperlink">
    <w:name w:val="Hyperlink"/>
    <w:basedOn w:val="Absatz-Standardschriftart"/>
    <w:uiPriority w:val="99"/>
    <w:unhideWhenUsed/>
    <w:rsid w:val="009D6F23"/>
    <w:rPr>
      <w:b/>
      <w:noProof/>
      <w:color w:val="0000FF"/>
      <w:u w:val="single"/>
    </w:rPr>
  </w:style>
  <w:style w:type="paragraph" w:styleId="Verzeichnis3">
    <w:name w:val="toc 3"/>
    <w:next w:val="Standard"/>
    <w:autoRedefine/>
    <w:uiPriority w:val="39"/>
    <w:semiHidden/>
    <w:rsid w:val="00990CFB"/>
    <w:pPr>
      <w:tabs>
        <w:tab w:val="right" w:pos="5670"/>
      </w:tabs>
      <w:spacing w:after="40"/>
      <w:ind w:left="397" w:hanging="284"/>
    </w:pPr>
    <w:rPr>
      <w:rFonts w:ascii="News Gothic" w:hAnsi="News Gothic" w:cs="Arial"/>
      <w:b/>
      <w:noProof/>
      <w:color w:val="595959" w:themeColor="text1" w:themeTint="A6"/>
    </w:rPr>
  </w:style>
  <w:style w:type="paragraph" w:styleId="Verzeichnis1">
    <w:name w:val="toc 1"/>
    <w:next w:val="Standard"/>
    <w:autoRedefine/>
    <w:uiPriority w:val="39"/>
    <w:semiHidden/>
    <w:rsid w:val="00990CFB"/>
    <w:pPr>
      <w:tabs>
        <w:tab w:val="right" w:pos="5670"/>
      </w:tabs>
      <w:spacing w:after="40"/>
    </w:pPr>
    <w:rPr>
      <w:rFonts w:ascii="News Gothic" w:hAnsi="News Gothic" w:cs="Arial"/>
      <w:b/>
      <w:bCs/>
      <w:noProof/>
      <w:sz w:val="21"/>
      <w:szCs w:val="21"/>
    </w:rPr>
  </w:style>
  <w:style w:type="paragraph" w:styleId="Kopfzeile">
    <w:name w:val="header"/>
    <w:basedOn w:val="Standard"/>
    <w:rsid w:val="001C4654"/>
    <w:pPr>
      <w:tabs>
        <w:tab w:val="clear" w:pos="1985"/>
        <w:tab w:val="clear" w:pos="6294"/>
        <w:tab w:val="center" w:pos="3119"/>
        <w:tab w:val="right" w:pos="6379"/>
      </w:tabs>
      <w:spacing w:line="240" w:lineRule="auto"/>
      <w:ind w:left="0"/>
    </w:pPr>
    <w:rPr>
      <w:rFonts w:ascii="Arial" w:hAnsi="Arial"/>
      <w:sz w:val="16"/>
    </w:rPr>
  </w:style>
  <w:style w:type="paragraph" w:styleId="Fuzeile">
    <w:name w:val="footer"/>
    <w:basedOn w:val="Standard"/>
    <w:rsid w:val="00572BE3"/>
    <w:pPr>
      <w:tabs>
        <w:tab w:val="clear" w:pos="1985"/>
        <w:tab w:val="center" w:pos="3119"/>
      </w:tabs>
    </w:pPr>
    <w:rPr>
      <w:rFonts w:ascii="Arial" w:hAnsi="Arial"/>
      <w:sz w:val="14"/>
      <w:szCs w:val="14"/>
    </w:rPr>
  </w:style>
  <w:style w:type="paragraph" w:styleId="Titel">
    <w:name w:val="Title"/>
    <w:link w:val="TitelZchn"/>
    <w:uiPriority w:val="6"/>
    <w:qFormat/>
    <w:rsid w:val="00F65ABE"/>
    <w:pPr>
      <w:spacing w:after="240"/>
      <w:jc w:val="center"/>
    </w:pPr>
    <w:rPr>
      <w:rFonts w:ascii="OfficinaSansITCStd Book" w:hAnsi="OfficinaSansITCStd Book" w:cs="Microsoft Sans Serif"/>
      <w:b/>
      <w:spacing w:val="48"/>
      <w:sz w:val="50"/>
      <w:szCs w:val="28"/>
    </w:rPr>
  </w:style>
  <w:style w:type="paragraph" w:customStyle="1" w:styleId="Liturgie1">
    <w:name w:val="Liturgie 1"/>
    <w:qFormat/>
    <w:rsid w:val="005D4944"/>
    <w:pPr>
      <w:suppressAutoHyphens/>
      <w:spacing w:after="80"/>
    </w:pPr>
    <w:rPr>
      <w:rFonts w:ascii="OfficinaSansITCStd Book" w:hAnsi="OfficinaSansITCStd Book" w:cs="Microsoft Sans Serif"/>
      <w:sz w:val="21"/>
      <w:szCs w:val="21"/>
    </w:rPr>
  </w:style>
  <w:style w:type="paragraph" w:customStyle="1" w:styleId="GDTeil1">
    <w:name w:val="GD Teil 1"/>
    <w:qFormat/>
    <w:rsid w:val="003C316C"/>
    <w:pPr>
      <w:spacing w:before="200"/>
      <w:jc w:val="center"/>
    </w:pPr>
    <w:rPr>
      <w:rFonts w:ascii="OfficinaSansITCStd Book" w:hAnsi="OfficinaSansITCStd Book" w:cs="Microsoft Sans Serif"/>
      <w:b/>
      <w:spacing w:val="30"/>
      <w:sz w:val="26"/>
      <w:szCs w:val="26"/>
      <w:shd w:val="clear" w:color="auto" w:fill="D6E3BC" w:themeFill="accent3" w:themeFillTint="66"/>
    </w:rPr>
  </w:style>
  <w:style w:type="paragraph" w:customStyle="1" w:styleId="berschriftGDselbstgemacht">
    <w:name w:val="Überschrift GD selbstgemacht"/>
    <w:link w:val="berschriftGDselbstgemachtZchn"/>
    <w:rsid w:val="00471984"/>
    <w:pPr>
      <w:spacing w:after="80"/>
    </w:pPr>
    <w:rPr>
      <w:rFonts w:ascii="OfficinaSansITCStd Book" w:hAnsi="OfficinaSansITCStd Book" w:cs="Arial"/>
      <w:b/>
      <w:bCs/>
      <w:noProof/>
      <w:color w:val="7030A0"/>
      <w:spacing w:val="16"/>
      <w:sz w:val="23"/>
      <w:szCs w:val="2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572BE3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572BE3"/>
  </w:style>
  <w:style w:type="numbering" w:customStyle="1" w:styleId="berschrift2a">
    <w:name w:val="Überschrift 2a"/>
    <w:uiPriority w:val="99"/>
    <w:rsid w:val="00671541"/>
    <w:pPr>
      <w:numPr>
        <w:numId w:val="9"/>
      </w:numPr>
    </w:p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572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572BE3"/>
    <w:rPr>
      <w:rFonts w:ascii="Tahoma" w:hAnsi="Tahoma" w:cs="Tahoma"/>
      <w:sz w:val="16"/>
      <w:szCs w:val="16"/>
      <w:lang w:val="en-US"/>
    </w:rPr>
  </w:style>
  <w:style w:type="character" w:styleId="Funotenzeichen">
    <w:name w:val="footnote reference"/>
    <w:basedOn w:val="Absatz-Standardschriftart"/>
    <w:uiPriority w:val="99"/>
    <w:semiHidden/>
    <w:unhideWhenUsed/>
    <w:rsid w:val="00572BE3"/>
    <w:rPr>
      <w:vertAlign w:val="superscript"/>
    </w:rPr>
  </w:style>
  <w:style w:type="paragraph" w:styleId="Verzeichnis5">
    <w:name w:val="toc 5"/>
    <w:next w:val="Standard"/>
    <w:autoRedefine/>
    <w:uiPriority w:val="39"/>
    <w:semiHidden/>
    <w:rsid w:val="00990CFB"/>
    <w:pPr>
      <w:tabs>
        <w:tab w:val="right" w:pos="5670"/>
      </w:tabs>
      <w:spacing w:after="20"/>
      <w:ind w:left="227"/>
    </w:pPr>
    <w:rPr>
      <w:rFonts w:ascii="News Gothic" w:hAnsi="News Gothic" w:cs="Arial"/>
      <w:noProof/>
      <w:sz w:val="19"/>
      <w:szCs w:val="19"/>
    </w:rPr>
  </w:style>
  <w:style w:type="paragraph" w:styleId="Verzeichnis6">
    <w:name w:val="toc 6"/>
    <w:next w:val="Standard"/>
    <w:autoRedefine/>
    <w:uiPriority w:val="39"/>
    <w:semiHidden/>
    <w:unhideWhenUsed/>
    <w:rsid w:val="00596EFC"/>
    <w:pPr>
      <w:tabs>
        <w:tab w:val="left" w:pos="1320"/>
        <w:tab w:val="right" w:pos="6294"/>
      </w:tabs>
      <w:ind w:left="397"/>
    </w:pPr>
    <w:rPr>
      <w:rFonts w:ascii="Arial" w:hAnsi="Arial" w:cs="Arial"/>
      <w:noProof/>
      <w:sz w:val="21"/>
      <w:szCs w:val="21"/>
    </w:rPr>
  </w:style>
  <w:style w:type="paragraph" w:styleId="Verzeichnis7">
    <w:name w:val="toc 7"/>
    <w:next w:val="Standard"/>
    <w:autoRedefine/>
    <w:uiPriority w:val="39"/>
    <w:semiHidden/>
    <w:rsid w:val="00596EFC"/>
    <w:pPr>
      <w:tabs>
        <w:tab w:val="right" w:pos="6294"/>
      </w:tabs>
      <w:spacing w:after="40"/>
      <w:ind w:left="170"/>
    </w:pPr>
    <w:rPr>
      <w:rFonts w:ascii="Arial" w:hAnsi="Arial" w:cs="Arial"/>
      <w:noProof/>
      <w:sz w:val="21"/>
      <w:szCs w:val="21"/>
    </w:rPr>
  </w:style>
  <w:style w:type="character" w:customStyle="1" w:styleId="TitelZchn">
    <w:name w:val="Titel Zchn"/>
    <w:basedOn w:val="Absatz-Standardschriftart"/>
    <w:link w:val="Titel"/>
    <w:uiPriority w:val="6"/>
    <w:rsid w:val="00F65ABE"/>
    <w:rPr>
      <w:rFonts w:ascii="OfficinaSansITCStd Book" w:hAnsi="OfficinaSansITCStd Book" w:cs="Microsoft Sans Serif"/>
      <w:b/>
      <w:spacing w:val="48"/>
      <w:sz w:val="50"/>
      <w:szCs w:val="28"/>
    </w:rPr>
  </w:style>
  <w:style w:type="paragraph" w:customStyle="1" w:styleId="Titel1">
    <w:name w:val="Titel 1"/>
    <w:qFormat/>
    <w:rsid w:val="000C0499"/>
    <w:pPr>
      <w:spacing w:after="120" w:line="360" w:lineRule="auto"/>
      <w:jc w:val="center"/>
    </w:pPr>
    <w:rPr>
      <w:rFonts w:ascii="OfficinaSansITCStd Book" w:hAnsi="OfficinaSansITCStd Book" w:cs="Microsoft Sans Serif"/>
      <w:b/>
      <w:spacing w:val="20"/>
      <w:sz w:val="40"/>
      <w:szCs w:val="50"/>
    </w:rPr>
  </w:style>
  <w:style w:type="table" w:styleId="Tabellenraster">
    <w:name w:val="Table Grid"/>
    <w:basedOn w:val="NormaleTabelle"/>
    <w:uiPriority w:val="59"/>
    <w:rsid w:val="007B0E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extWortfeld">
    <w:name w:val="Text Wortfeld"/>
    <w:rsid w:val="00E62A76"/>
    <w:pPr>
      <w:spacing w:after="80"/>
    </w:pPr>
    <w:rPr>
      <w:rFonts w:ascii="OfficinaSansITCStd Book" w:hAnsi="OfficinaSansITCStd Book" w:cs="Arial"/>
      <w:bCs/>
      <w:sz w:val="18"/>
      <w:szCs w:val="18"/>
    </w:rPr>
  </w:style>
  <w:style w:type="table" w:customStyle="1" w:styleId="GridTable1Light-Accent1">
    <w:name w:val="Grid Table 1 Light - Accent 1"/>
    <w:basedOn w:val="NormaleTabelle"/>
    <w:uiPriority w:val="99"/>
    <w:rsid w:val="005E08DA"/>
    <w:pPr>
      <w:jc w:val="center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paragraph" w:customStyle="1" w:styleId="TextJGe1">
    <w:name w:val="Text JGe 1"/>
    <w:basedOn w:val="Standard"/>
    <w:rsid w:val="00394E9C"/>
    <w:pPr>
      <w:tabs>
        <w:tab w:val="clear" w:pos="1985"/>
      </w:tabs>
      <w:overflowPunct/>
      <w:autoSpaceDE/>
      <w:autoSpaceDN/>
      <w:adjustRightInd/>
      <w:spacing w:after="120" w:line="240" w:lineRule="auto"/>
      <w:textAlignment w:val="auto"/>
    </w:pPr>
    <w:rPr>
      <w:rFonts w:ascii="OfficinaSansITCStd Book" w:hAnsi="OfficinaSansITCStd Book" w:cs="Microsoft Sans Serif"/>
      <w:sz w:val="20"/>
      <w:szCs w:val="21"/>
    </w:rPr>
  </w:style>
  <w:style w:type="paragraph" w:customStyle="1" w:styleId="FachgruppeLogo">
    <w:name w:val="Fachgruppe Logo"/>
    <w:basedOn w:val="Standard"/>
    <w:rsid w:val="00394E9C"/>
    <w:pPr>
      <w:tabs>
        <w:tab w:val="clear" w:pos="1985"/>
      </w:tabs>
      <w:overflowPunct/>
      <w:autoSpaceDE/>
      <w:autoSpaceDN/>
      <w:adjustRightInd/>
      <w:spacing w:after="0" w:line="240" w:lineRule="auto"/>
      <w:ind w:left="1106"/>
      <w:textAlignment w:val="auto"/>
    </w:pPr>
    <w:rPr>
      <w:rFonts w:ascii="OfficinaSansITCStd Book" w:hAnsi="OfficinaSansITCStd Book" w:cs="Microsoft Sans Serif"/>
      <w:b/>
      <w:sz w:val="17"/>
      <w:szCs w:val="17"/>
    </w:rPr>
  </w:style>
  <w:style w:type="paragraph" w:customStyle="1" w:styleId="LogooAbstand">
    <w:name w:val="Logo o. Abstand"/>
    <w:basedOn w:val="Standard"/>
    <w:rsid w:val="00394E9C"/>
    <w:pPr>
      <w:tabs>
        <w:tab w:val="clear" w:pos="1985"/>
      </w:tabs>
      <w:overflowPunct/>
      <w:autoSpaceDE/>
      <w:autoSpaceDN/>
      <w:adjustRightInd/>
      <w:spacing w:after="0" w:line="240" w:lineRule="auto"/>
      <w:ind w:left="170"/>
      <w:textAlignment w:val="auto"/>
    </w:pPr>
    <w:rPr>
      <w:rFonts w:ascii="OfficinaSansITCStd Book" w:hAnsi="OfficinaSansITCStd Book" w:cs="Microsoft Sans Serif"/>
      <w:sz w:val="21"/>
      <w:szCs w:val="21"/>
    </w:rPr>
  </w:style>
  <w:style w:type="paragraph" w:customStyle="1" w:styleId="GDTeil2">
    <w:name w:val="GD Teil 2"/>
    <w:basedOn w:val="Liturgie1"/>
    <w:qFormat/>
    <w:rsid w:val="00A07C73"/>
    <w:pPr>
      <w:jc w:val="center"/>
    </w:pPr>
    <w:rPr>
      <w:spacing w:val="8"/>
      <w:sz w:val="23"/>
      <w:szCs w:val="23"/>
      <w:shd w:val="clear" w:color="auto" w:fill="D6E3BC" w:themeFill="accent3" w:themeFillTint="66"/>
    </w:rPr>
  </w:style>
  <w:style w:type="paragraph" w:customStyle="1" w:styleId="Rubrik">
    <w:name w:val="Rubrik"/>
    <w:qFormat/>
    <w:rsid w:val="005D4944"/>
    <w:pPr>
      <w:spacing w:before="40" w:after="40"/>
      <w:ind w:left="113"/>
    </w:pPr>
    <w:rPr>
      <w:rFonts w:ascii="OfficinaSansITCStd Book" w:hAnsi="OfficinaSansITCStd Book" w:cs="Microsoft Sans Serif"/>
      <w:i/>
      <w:color w:val="960000"/>
      <w:sz w:val="19"/>
    </w:rPr>
  </w:style>
  <w:style w:type="paragraph" w:customStyle="1" w:styleId="Textvorhanden">
    <w:name w:val="Text vorhanden"/>
    <w:qFormat/>
    <w:rsid w:val="00756C69"/>
    <w:pPr>
      <w:framePr w:hSpace="141" w:wrap="around" w:vAnchor="text" w:hAnchor="text" w:y="1"/>
      <w:spacing w:after="60"/>
      <w:suppressOverlap/>
    </w:pPr>
    <w:rPr>
      <w:rFonts w:ascii="OfficinaSansITCStd Book" w:hAnsi="OfficinaSansITCStd Book"/>
      <w:sz w:val="22"/>
      <w:szCs w:val="24"/>
    </w:rPr>
  </w:style>
  <w:style w:type="character" w:customStyle="1" w:styleId="berschriftGDselbstgemachtZchn">
    <w:name w:val="Überschrift GD selbstgemacht Zchn"/>
    <w:basedOn w:val="Absatz-Standardschriftart"/>
    <w:link w:val="berschriftGDselbstgemacht"/>
    <w:rsid w:val="005D4944"/>
    <w:rPr>
      <w:rFonts w:ascii="OfficinaSansITCStd Book" w:hAnsi="OfficinaSansITCStd Book" w:cs="Arial"/>
      <w:b/>
      <w:bCs/>
      <w:noProof/>
      <w:color w:val="7030A0"/>
      <w:spacing w:val="16"/>
      <w:sz w:val="23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0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0.pn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20.png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6DABA8-9127-B640-92A9-F61E600FE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763</Words>
  <Characters>4808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privat</Company>
  <LinksUpToDate>false</LinksUpToDate>
  <CharactersWithSpaces>5560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Joachim Georg</dc:creator>
  <cp:lastModifiedBy>Miriam Lüken</cp:lastModifiedBy>
  <cp:revision>2</cp:revision>
  <cp:lastPrinted>2023-11-12T15:34:00Z</cp:lastPrinted>
  <dcterms:created xsi:type="dcterms:W3CDTF">2023-11-22T08:02:00Z</dcterms:created>
  <dcterms:modified xsi:type="dcterms:W3CDTF">2023-11-22T08:02:00Z</dcterms:modified>
</cp:coreProperties>
</file>