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3E" w:rsidRPr="008A3CF8" w:rsidRDefault="008369F4" w:rsidP="0030594C">
      <w:pPr>
        <w:jc w:val="right"/>
      </w:pPr>
      <w:r>
        <w:tab/>
      </w:r>
      <w:r w:rsidR="0084033E" w:rsidRPr="0084033E">
        <w:rPr>
          <w:noProof/>
        </w:rPr>
        <w:drawing>
          <wp:inline distT="0" distB="0" distL="0" distR="0">
            <wp:extent cx="1440000" cy="745809"/>
            <wp:effectExtent l="19050" t="0" r="780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33E" w:rsidRPr="0084033E" w:rsidRDefault="0084033E" w:rsidP="0030594C">
      <w:pPr>
        <w:jc w:val="right"/>
        <w:rPr>
          <w:sz w:val="12"/>
          <w:szCs w:val="12"/>
        </w:rPr>
      </w:pPr>
    </w:p>
    <w:p w:rsidR="0084033E" w:rsidRDefault="0084033E" w:rsidP="0030594C">
      <w:pPr>
        <w:jc w:val="right"/>
        <w:rPr>
          <w:color w:val="808080" w:themeColor="background1" w:themeShade="80"/>
          <w:sz w:val="18"/>
          <w:szCs w:val="18"/>
        </w:rPr>
      </w:pPr>
      <w:r w:rsidRPr="000F4D8F">
        <w:rPr>
          <w:color w:val="808080" w:themeColor="background1" w:themeShade="80"/>
          <w:sz w:val="18"/>
          <w:szCs w:val="18"/>
        </w:rPr>
        <w:t>Fachgruppe</w:t>
      </w:r>
      <w:r w:rsidRPr="000F4D8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8A3CF8" w:rsidRPr="000F4D8F" w:rsidRDefault="008A3CF8" w:rsidP="008A3CF8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570310" w:rsidRDefault="00570310" w:rsidP="008A3CF8">
      <w:pPr>
        <w:jc w:val="right"/>
      </w:pPr>
    </w:p>
    <w:p w:rsidR="008A3CF8" w:rsidRDefault="008A3CF8" w:rsidP="008A3CF8">
      <w:pPr>
        <w:jc w:val="right"/>
      </w:pPr>
    </w:p>
    <w:p w:rsidR="008A3CF8" w:rsidRDefault="008A3CF8" w:rsidP="008A3CF8">
      <w:pPr>
        <w:jc w:val="right"/>
      </w:pPr>
    </w:p>
    <w:p w:rsidR="00570310" w:rsidRDefault="00570310" w:rsidP="00E15508"/>
    <w:p w:rsidR="00CF2781" w:rsidRDefault="00CF2781" w:rsidP="00E15508"/>
    <w:p w:rsidR="00570310" w:rsidRDefault="00570310" w:rsidP="00E15508"/>
    <w:p w:rsidR="00570310" w:rsidRDefault="00570310" w:rsidP="00E15508"/>
    <w:p w:rsidR="00570310" w:rsidRPr="00A6102F" w:rsidRDefault="00570310" w:rsidP="00E15508"/>
    <w:p w:rsidR="00673BFD" w:rsidRDefault="00673BFD" w:rsidP="00E15508">
      <w:pPr>
        <w:rPr>
          <w:szCs w:val="24"/>
        </w:rPr>
      </w:pPr>
    </w:p>
    <w:p w:rsidR="00CF2781" w:rsidRDefault="00CF2781" w:rsidP="00DC6F54">
      <w:pPr>
        <w:pStyle w:val="berschrift1"/>
        <w:spacing w:after="0"/>
      </w:pPr>
      <w:r w:rsidRPr="00E15508">
        <w:rPr>
          <w:szCs w:val="40"/>
        </w:rPr>
        <w:t>T</w:t>
      </w:r>
      <w:r w:rsidR="005B0984">
        <w:rPr>
          <w:szCs w:val="40"/>
        </w:rPr>
        <w:t>rauung</w:t>
      </w:r>
    </w:p>
    <w:p w:rsidR="00DC6F54" w:rsidRPr="000E0E58" w:rsidRDefault="00DC6F54" w:rsidP="00DC6F54">
      <w:pPr>
        <w:pStyle w:val="berschrift1"/>
        <w:rPr>
          <w:b w:val="0"/>
          <w:color w:val="595959" w:themeColor="text1" w:themeTint="A6"/>
          <w:sz w:val="24"/>
          <w:szCs w:val="24"/>
        </w:rPr>
      </w:pPr>
      <w:bookmarkStart w:id="0" w:name="_GoBack"/>
      <w:bookmarkEnd w:id="0"/>
      <w:r>
        <w:rPr>
          <w:b w:val="0"/>
          <w:color w:val="595959" w:themeColor="text1" w:themeTint="A6"/>
          <w:sz w:val="24"/>
          <w:szCs w:val="24"/>
        </w:rPr>
        <w:t>– einfache Sprache –</w:t>
      </w:r>
    </w:p>
    <w:p w:rsidR="00DC6F54" w:rsidRDefault="00DC6F54" w:rsidP="00DC6F54">
      <w:pPr>
        <w:pStyle w:val="Rubrik"/>
      </w:pPr>
      <w:r w:rsidRPr="00E50346">
        <w:t xml:space="preserve">Vor Beginn des Gottesdienstes sollten die Eheleute und ihre Familien persönlich begrüßt werden. Wo es üblich ist, </w:t>
      </w:r>
      <w:r>
        <w:t xml:space="preserve">erfolgt ein </w:t>
      </w:r>
      <w:r w:rsidRPr="00E50346">
        <w:t>gemeinsamer Einzug in die Kirche.</w:t>
      </w:r>
    </w:p>
    <w:p w:rsidR="00DC6F54" w:rsidRDefault="00DC6F54" w:rsidP="00DC6F54">
      <w:pPr>
        <w:pStyle w:val="Rubrik"/>
      </w:pPr>
      <w:r>
        <w:t xml:space="preserve">Die Trauung hat im dritten Teil des Gottesdienstes „teilen – </w:t>
      </w:r>
      <w:r w:rsidRPr="00E50346">
        <w:t>Go</w:t>
      </w:r>
      <w:r>
        <w:t>tt ver</w:t>
      </w:r>
      <w:r w:rsidRPr="00E50346">
        <w:t>bindet uns miteinander</w:t>
      </w:r>
      <w:r>
        <w:t>“ einen guten Ort.</w:t>
      </w:r>
    </w:p>
    <w:p w:rsidR="00DC6F54" w:rsidRDefault="00DC6F54" w:rsidP="00DC6F54">
      <w:pPr>
        <w:pStyle w:val="Rubrik"/>
      </w:pPr>
      <w:r>
        <w:t>Vorschläge für Lesungen im Teil 2 „</w:t>
      </w:r>
      <w:r w:rsidRPr="000E0E58">
        <w:rPr>
          <w:b/>
        </w:rPr>
        <w:t>hören</w:t>
      </w:r>
      <w:r>
        <w:t xml:space="preserve"> – Gott </w:t>
      </w:r>
      <w:r w:rsidRPr="00E50346">
        <w:t xml:space="preserve"> spricht zu uns</w:t>
      </w:r>
      <w:r>
        <w:t>“:</w:t>
      </w:r>
    </w:p>
    <w:p w:rsidR="00DC6F54" w:rsidRPr="00E50346" w:rsidRDefault="00DC6F54" w:rsidP="00DC6F54">
      <w:pPr>
        <w:ind w:left="1701" w:hanging="1275"/>
        <w:rPr>
          <w:iCs/>
          <w:color w:val="595959" w:themeColor="text1" w:themeTint="A6"/>
        </w:rPr>
      </w:pPr>
      <w:r>
        <w:rPr>
          <w:iCs/>
          <w:color w:val="595959" w:themeColor="text1" w:themeTint="A6"/>
        </w:rPr>
        <w:t>Koh 4, 9-</w:t>
      </w:r>
      <w:r w:rsidRPr="00E50346">
        <w:rPr>
          <w:iCs/>
          <w:color w:val="595959" w:themeColor="text1" w:themeTint="A6"/>
        </w:rPr>
        <w:t>12</w:t>
      </w:r>
      <w:r>
        <w:rPr>
          <w:iCs/>
          <w:color w:val="595959" w:themeColor="text1" w:themeTint="A6"/>
        </w:rPr>
        <w:tab/>
        <w:t>Lob der Gemeinsamkeit</w:t>
      </w:r>
    </w:p>
    <w:p w:rsidR="00DC6F54" w:rsidRPr="00E50346" w:rsidRDefault="00DC6F54" w:rsidP="00DC6F54">
      <w:pPr>
        <w:ind w:left="1701" w:hanging="1275"/>
        <w:rPr>
          <w:iCs/>
          <w:color w:val="595959" w:themeColor="text1" w:themeTint="A6"/>
        </w:rPr>
      </w:pPr>
      <w:r w:rsidRPr="00E50346">
        <w:rPr>
          <w:iCs/>
          <w:color w:val="595959" w:themeColor="text1" w:themeTint="A6"/>
        </w:rPr>
        <w:t>1</w:t>
      </w:r>
      <w:r>
        <w:rPr>
          <w:iCs/>
          <w:color w:val="595959" w:themeColor="text1" w:themeTint="A6"/>
        </w:rPr>
        <w:t>.</w:t>
      </w:r>
      <w:r w:rsidRPr="00E50346">
        <w:rPr>
          <w:iCs/>
          <w:color w:val="595959" w:themeColor="text1" w:themeTint="A6"/>
        </w:rPr>
        <w:t>Kor 13</w:t>
      </w:r>
      <w:r>
        <w:rPr>
          <w:iCs/>
          <w:color w:val="595959" w:themeColor="text1" w:themeTint="A6"/>
        </w:rPr>
        <w:tab/>
        <w:t>Das Hohelied der Liebe</w:t>
      </w:r>
    </w:p>
    <w:p w:rsidR="00DC6F54" w:rsidRPr="00442B59" w:rsidRDefault="00DC6F54" w:rsidP="00DC6F54">
      <w:pPr>
        <w:ind w:left="1701" w:hanging="1275"/>
        <w:rPr>
          <w:iCs/>
          <w:color w:val="595959" w:themeColor="text1" w:themeTint="A6"/>
        </w:rPr>
      </w:pPr>
      <w:r w:rsidRPr="00E50346">
        <w:rPr>
          <w:iCs/>
          <w:color w:val="595959" w:themeColor="text1" w:themeTint="A6"/>
        </w:rPr>
        <w:t>Mt 19,</w:t>
      </w:r>
      <w:r>
        <w:rPr>
          <w:iCs/>
          <w:color w:val="595959" w:themeColor="text1" w:themeTint="A6"/>
        </w:rPr>
        <w:t xml:space="preserve"> </w:t>
      </w:r>
      <w:r w:rsidRPr="00E50346">
        <w:rPr>
          <w:iCs/>
          <w:color w:val="595959" w:themeColor="text1" w:themeTint="A6"/>
        </w:rPr>
        <w:t>5.6b</w:t>
      </w:r>
      <w:r>
        <w:rPr>
          <w:iCs/>
          <w:color w:val="595959" w:themeColor="text1" w:themeTint="A6"/>
        </w:rPr>
        <w:tab/>
        <w:t>Gott fügt zusammen</w:t>
      </w:r>
    </w:p>
    <w:p w:rsidR="00DC6F54" w:rsidRPr="00CF2781" w:rsidRDefault="00DC6F54" w:rsidP="00DC6F54">
      <w:pPr>
        <w:pStyle w:val="berschrift2"/>
      </w:pPr>
      <w:r>
        <w:t xml:space="preserve">teilen – </w:t>
      </w:r>
      <w:r w:rsidRPr="000E0E58">
        <w:t>Gott verbindet uns miteinander</w:t>
      </w:r>
    </w:p>
    <w:p w:rsidR="00DC6F54" w:rsidRPr="00E24943" w:rsidRDefault="00DC6F54" w:rsidP="00DC6F54">
      <w:pPr>
        <w:pStyle w:val="berschrift3"/>
      </w:pPr>
      <w:r w:rsidRPr="00DD452B">
        <w:t>Anrede/ Hinführung</w:t>
      </w:r>
    </w:p>
    <w:p w:rsidR="00DC6F54" w:rsidRPr="00DC6F54" w:rsidRDefault="009F45AD" w:rsidP="00DC6F54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DC6F54" w:rsidRPr="00DC6F54">
        <w:rPr>
          <w:szCs w:val="24"/>
        </w:rPr>
        <w:t xml:space="preserve">N.N. </w:t>
      </w:r>
      <w:r w:rsidR="00463087">
        <w:rPr>
          <w:szCs w:val="24"/>
        </w:rPr>
        <w:t>und M.M. wollen heute heiraten.</w:t>
      </w:r>
      <w:r w:rsidR="00463087">
        <w:rPr>
          <w:szCs w:val="24"/>
        </w:rPr>
        <w:br/>
        <w:t>Deshalb sind wir hier.</w:t>
      </w:r>
      <w:r w:rsidR="00463087">
        <w:rPr>
          <w:szCs w:val="24"/>
        </w:rPr>
        <w:br/>
      </w:r>
      <w:r w:rsidR="00463087">
        <w:rPr>
          <w:szCs w:val="24"/>
        </w:rPr>
        <w:lastRenderedPageBreak/>
        <w:t>N.N. und M.M.,</w:t>
      </w:r>
      <w:r w:rsidR="00DC6F54" w:rsidRPr="00DC6F54">
        <w:rPr>
          <w:szCs w:val="24"/>
        </w:rPr>
        <w:t xml:space="preserve"> i</w:t>
      </w:r>
      <w:r>
        <w:rPr>
          <w:szCs w:val="24"/>
        </w:rPr>
        <w:t>hr habt euch gefunden.</w:t>
      </w:r>
      <w:r>
        <w:rPr>
          <w:szCs w:val="24"/>
        </w:rPr>
        <w:br/>
        <w:t>Eure Liebe ist gewachsen.</w:t>
      </w:r>
      <w:r>
        <w:rPr>
          <w:szCs w:val="24"/>
        </w:rPr>
        <w:br/>
      </w:r>
      <w:r w:rsidR="00DC6F54" w:rsidRPr="00DC6F54">
        <w:rPr>
          <w:szCs w:val="24"/>
        </w:rPr>
        <w:t>Ihr wollt</w:t>
      </w:r>
      <w:r>
        <w:rPr>
          <w:szCs w:val="24"/>
        </w:rPr>
        <w:t xml:space="preserve"> euer Leben miteinander teilen:</w:t>
      </w:r>
      <w:r>
        <w:rPr>
          <w:szCs w:val="24"/>
        </w:rPr>
        <w:br/>
      </w:r>
      <w:r w:rsidR="00DC6F54" w:rsidRPr="00DC6F54">
        <w:rPr>
          <w:szCs w:val="24"/>
        </w:rPr>
        <w:t>Freude und Schm</w:t>
      </w:r>
      <w:r>
        <w:rPr>
          <w:szCs w:val="24"/>
        </w:rPr>
        <w:t>erz. Gute und schlechte Zeiten.</w:t>
      </w:r>
      <w:r>
        <w:rPr>
          <w:szCs w:val="24"/>
        </w:rPr>
        <w:br/>
      </w:r>
      <w:r w:rsidR="00DC6F54" w:rsidRPr="00DC6F54">
        <w:rPr>
          <w:szCs w:val="24"/>
        </w:rPr>
        <w:t>Ihr wollt beiein</w:t>
      </w:r>
      <w:r>
        <w:rPr>
          <w:szCs w:val="24"/>
        </w:rPr>
        <w:t>ander sein. Beeinander bleiben.</w:t>
      </w:r>
      <w:r>
        <w:rPr>
          <w:szCs w:val="24"/>
        </w:rPr>
        <w:br/>
      </w:r>
      <w:r w:rsidR="00DC6F54" w:rsidRPr="00DC6F54">
        <w:rPr>
          <w:szCs w:val="24"/>
        </w:rPr>
        <w:t>Segen füreinand</w:t>
      </w:r>
      <w:r>
        <w:rPr>
          <w:szCs w:val="24"/>
        </w:rPr>
        <w:t>er sein. Segen für andere sein.</w:t>
      </w:r>
      <w:r>
        <w:rPr>
          <w:szCs w:val="24"/>
        </w:rPr>
        <w:br/>
        <w:t xml:space="preserve">Gott sagt: </w:t>
      </w:r>
      <w:r w:rsidR="00463087">
        <w:rPr>
          <w:szCs w:val="24"/>
        </w:rPr>
        <w:t xml:space="preserve">Ich </w:t>
      </w:r>
      <w:r>
        <w:rPr>
          <w:szCs w:val="24"/>
        </w:rPr>
        <w:t>bin bei euch.</w:t>
      </w:r>
      <w:r>
        <w:rPr>
          <w:szCs w:val="24"/>
        </w:rPr>
        <w:br/>
      </w:r>
      <w:r w:rsidR="00DC6F54" w:rsidRPr="00DC6F54">
        <w:rPr>
          <w:szCs w:val="24"/>
        </w:rPr>
        <w:t>Um seinen S</w:t>
      </w:r>
      <w:r w:rsidR="00463087">
        <w:rPr>
          <w:szCs w:val="24"/>
        </w:rPr>
        <w:t>egen für euer gemeinsames Leben</w:t>
      </w:r>
      <w:r w:rsidR="00463087">
        <w:rPr>
          <w:szCs w:val="24"/>
        </w:rPr>
        <w:br/>
      </w:r>
      <w:r w:rsidR="00DC6F54" w:rsidRPr="00DC6F54">
        <w:rPr>
          <w:szCs w:val="24"/>
        </w:rPr>
        <w:t xml:space="preserve">bitten wir heute. </w:t>
      </w:r>
    </w:p>
    <w:p w:rsidR="00DC6F54" w:rsidRPr="00DC6F54" w:rsidRDefault="00DC6F54" w:rsidP="00DC6F54">
      <w:pPr>
        <w:ind w:left="567" w:hanging="567"/>
        <w:rPr>
          <w:szCs w:val="24"/>
        </w:rPr>
      </w:pPr>
    </w:p>
    <w:p w:rsidR="00DC6F54" w:rsidRPr="00DC6F54" w:rsidRDefault="00DC6F54" w:rsidP="00DC6F54">
      <w:pPr>
        <w:pStyle w:val="Rubrik"/>
      </w:pPr>
      <w:r>
        <w:t>Das Hochzeitspaar tritt nach vorn.</w:t>
      </w:r>
    </w:p>
    <w:p w:rsidR="009F45AD" w:rsidRDefault="009F45AD" w:rsidP="009F45AD">
      <w:pPr>
        <w:pStyle w:val="berschrift3"/>
      </w:pPr>
      <w:r w:rsidRPr="009F45AD">
        <w:t>Versprechen/ Traufragen/ Bekenntnis</w:t>
      </w:r>
    </w:p>
    <w:p w:rsidR="00DC6F54" w:rsidRPr="00DC6F54" w:rsidRDefault="009F45AD" w:rsidP="00DC6F54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DC6F54" w:rsidRPr="00DC6F54">
        <w:rPr>
          <w:szCs w:val="24"/>
        </w:rPr>
        <w:t>M.M.</w:t>
      </w:r>
      <w:r>
        <w:rPr>
          <w:szCs w:val="24"/>
        </w:rPr>
        <w:t>/N.N.</w:t>
      </w:r>
      <w:r w:rsidR="00DC6F54" w:rsidRPr="00DC6F54">
        <w:rPr>
          <w:szCs w:val="24"/>
        </w:rPr>
        <w:t>, willst du N.</w:t>
      </w:r>
      <w:r>
        <w:rPr>
          <w:szCs w:val="24"/>
        </w:rPr>
        <w:t>N./M.M.</w:t>
      </w:r>
      <w:r>
        <w:rPr>
          <w:szCs w:val="24"/>
        </w:rPr>
        <w:br/>
        <w:t>als deine/n Ehefrau/Ehemann annehmen?</w:t>
      </w:r>
      <w:r>
        <w:rPr>
          <w:szCs w:val="24"/>
        </w:rPr>
        <w:br/>
      </w:r>
      <w:r w:rsidR="00DC6F54" w:rsidRPr="00DC6F54">
        <w:rPr>
          <w:szCs w:val="24"/>
        </w:rPr>
        <w:t xml:space="preserve">Willst du </w:t>
      </w:r>
      <w:r w:rsidR="00463087">
        <w:rPr>
          <w:szCs w:val="24"/>
        </w:rPr>
        <w:t>sie/</w:t>
      </w:r>
      <w:r w:rsidR="00DC6F54" w:rsidRPr="00DC6F54">
        <w:rPr>
          <w:szCs w:val="24"/>
        </w:rPr>
        <w:t>ihn lieben</w:t>
      </w:r>
      <w:r>
        <w:rPr>
          <w:szCs w:val="24"/>
        </w:rPr>
        <w:t xml:space="preserve"> und für immer bei </w:t>
      </w:r>
      <w:r w:rsidR="00463087">
        <w:rPr>
          <w:szCs w:val="24"/>
        </w:rPr>
        <w:t>ihr/</w:t>
      </w:r>
      <w:r>
        <w:rPr>
          <w:szCs w:val="24"/>
        </w:rPr>
        <w:t>ihm bleiben?</w:t>
      </w:r>
      <w:r>
        <w:rPr>
          <w:szCs w:val="24"/>
        </w:rPr>
        <w:br/>
      </w:r>
      <w:r w:rsidR="00DC6F54" w:rsidRPr="00DC6F54">
        <w:rPr>
          <w:szCs w:val="24"/>
        </w:rPr>
        <w:t>Wills</w:t>
      </w:r>
      <w:r>
        <w:rPr>
          <w:szCs w:val="24"/>
        </w:rPr>
        <w:t xml:space="preserve">t du dein Leben mit </w:t>
      </w:r>
      <w:r w:rsidR="00463087">
        <w:rPr>
          <w:szCs w:val="24"/>
        </w:rPr>
        <w:t>ihr/</w:t>
      </w:r>
      <w:r>
        <w:rPr>
          <w:szCs w:val="24"/>
        </w:rPr>
        <w:t>ihm teilen?</w:t>
      </w:r>
      <w:r>
        <w:rPr>
          <w:szCs w:val="24"/>
        </w:rPr>
        <w:br/>
      </w:r>
      <w:r w:rsidR="00DC6F54" w:rsidRPr="00DC6F54">
        <w:rPr>
          <w:szCs w:val="24"/>
        </w:rPr>
        <w:t xml:space="preserve">So antworte: Ja, mit Gottes Hilfe. </w:t>
      </w:r>
    </w:p>
    <w:p w:rsidR="00DC6F54" w:rsidRPr="00DC6F54" w:rsidRDefault="00DC6F54" w:rsidP="00DC6F54">
      <w:pPr>
        <w:ind w:left="567" w:hanging="567"/>
        <w:rPr>
          <w:szCs w:val="24"/>
        </w:rPr>
      </w:pPr>
    </w:p>
    <w:p w:rsidR="009F45AD" w:rsidRDefault="009F45AD" w:rsidP="009F45AD">
      <w:pPr>
        <w:pStyle w:val="berschrift3"/>
      </w:pPr>
      <w:r>
        <w:t>Ringwechsel</w:t>
      </w:r>
    </w:p>
    <w:p w:rsidR="00DC6F54" w:rsidRDefault="009F45AD" w:rsidP="00DC6F54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Nehmt nun diese Ringe.</w:t>
      </w:r>
      <w:r>
        <w:rPr>
          <w:szCs w:val="24"/>
        </w:rPr>
        <w:br/>
      </w:r>
      <w:r w:rsidR="00DC6F54" w:rsidRPr="00DC6F54">
        <w:rPr>
          <w:szCs w:val="24"/>
        </w:rPr>
        <w:t>Sie sind ein Zeichen für e</w:t>
      </w:r>
      <w:r w:rsidR="00463087">
        <w:rPr>
          <w:szCs w:val="24"/>
        </w:rPr>
        <w:t>ure Liebe und für Gottes Liebe.</w:t>
      </w:r>
    </w:p>
    <w:p w:rsidR="00463087" w:rsidRPr="00DC6F54" w:rsidRDefault="00463087" w:rsidP="00DC6F54">
      <w:pPr>
        <w:ind w:left="567" w:hanging="567"/>
        <w:rPr>
          <w:szCs w:val="24"/>
        </w:rPr>
      </w:pPr>
    </w:p>
    <w:p w:rsidR="009F45AD" w:rsidRPr="009F45AD" w:rsidRDefault="009F45AD" w:rsidP="009F45AD">
      <w:pPr>
        <w:pStyle w:val="berschrift3"/>
      </w:pPr>
      <w:r w:rsidRPr="009F45AD">
        <w:t>Segen</w:t>
      </w:r>
    </w:p>
    <w:p w:rsidR="00DC6F54" w:rsidRPr="00DC6F54" w:rsidRDefault="00DC6F54" w:rsidP="009F45AD">
      <w:pPr>
        <w:pStyle w:val="Rubrik"/>
        <w:jc w:val="left"/>
      </w:pPr>
      <w:r w:rsidRPr="00DC6F54">
        <w:t>Das Paar r</w:t>
      </w:r>
      <w:r w:rsidR="009F45AD">
        <w:t xml:space="preserve">eicht sich </w:t>
      </w:r>
      <w:r w:rsidR="00A74DBC">
        <w:t xml:space="preserve">gegenseitig </w:t>
      </w:r>
      <w:r w:rsidR="009F45AD">
        <w:t>die Hand.</w:t>
      </w:r>
      <w:r w:rsidR="008437CF">
        <w:t xml:space="preserve"> </w:t>
      </w:r>
      <w:r w:rsidR="009F45AD">
        <w:t>Der/die Liturg</w:t>
      </w:r>
      <w:r w:rsidRPr="00DC6F54">
        <w:t xml:space="preserve">:in </w:t>
      </w:r>
      <w:r w:rsidR="008437CF" w:rsidRPr="008437CF">
        <w:t>(umwickel</w:t>
      </w:r>
      <w:r w:rsidR="008437CF">
        <w:t xml:space="preserve">t die Hände mit der Stola und) </w:t>
      </w:r>
      <w:r w:rsidRPr="00DC6F54">
        <w:t>legt die rechte</w:t>
      </w:r>
      <w:r w:rsidR="009F45AD">
        <w:t xml:space="preserve"> Hand auf die Hände des Paares.</w:t>
      </w:r>
    </w:p>
    <w:p w:rsidR="00DC6F54" w:rsidRPr="00DC6F54" w:rsidRDefault="009F45AD" w:rsidP="00DC6F54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Gott segne euch.</w:t>
      </w:r>
      <w:r>
        <w:rPr>
          <w:szCs w:val="24"/>
        </w:rPr>
        <w:br/>
      </w:r>
      <w:r w:rsidR="00DC6F54" w:rsidRPr="00DC6F54">
        <w:rPr>
          <w:szCs w:val="24"/>
        </w:rPr>
        <w:t>Got</w:t>
      </w:r>
      <w:r>
        <w:rPr>
          <w:szCs w:val="24"/>
        </w:rPr>
        <w:t>t segne euer gemeinsames Leben.</w:t>
      </w:r>
      <w:r>
        <w:rPr>
          <w:szCs w:val="24"/>
        </w:rPr>
        <w:br/>
      </w:r>
      <w:r w:rsidR="00DC6F54" w:rsidRPr="00DC6F54">
        <w:rPr>
          <w:szCs w:val="24"/>
        </w:rPr>
        <w:t>Er schenke euch Freude aneinander und miteinand</w:t>
      </w:r>
      <w:r>
        <w:rPr>
          <w:szCs w:val="24"/>
        </w:rPr>
        <w:t>er.</w:t>
      </w:r>
      <w:r>
        <w:rPr>
          <w:szCs w:val="24"/>
        </w:rPr>
        <w:br/>
      </w:r>
      <w:r w:rsidR="00DC6F54" w:rsidRPr="00DC6F54">
        <w:rPr>
          <w:szCs w:val="24"/>
        </w:rPr>
        <w:t xml:space="preserve">Gott begleite euch in </w:t>
      </w:r>
      <w:r>
        <w:rPr>
          <w:szCs w:val="24"/>
        </w:rPr>
        <w:t>guten und in schlechten Zeiten.</w:t>
      </w:r>
      <w:r>
        <w:rPr>
          <w:szCs w:val="24"/>
        </w:rPr>
        <w:br/>
      </w:r>
      <w:r w:rsidR="00DC6F54" w:rsidRPr="00DC6F54">
        <w:rPr>
          <w:szCs w:val="24"/>
        </w:rPr>
        <w:lastRenderedPageBreak/>
        <w:t>Gott lasse eu</w:t>
      </w:r>
      <w:r>
        <w:rPr>
          <w:szCs w:val="24"/>
        </w:rPr>
        <w:t>ch zum Segen für andere werden.</w:t>
      </w:r>
      <w:r>
        <w:rPr>
          <w:szCs w:val="24"/>
        </w:rPr>
        <w:br/>
      </w:r>
      <w:r w:rsidR="00DC6F54" w:rsidRPr="00DC6F54">
        <w:rPr>
          <w:szCs w:val="24"/>
        </w:rPr>
        <w:t>Amen</w:t>
      </w:r>
    </w:p>
    <w:p w:rsidR="009F45AD" w:rsidRDefault="009F45AD" w:rsidP="009F45AD">
      <w:pPr>
        <w:tabs>
          <w:tab w:val="right" w:pos="426"/>
        </w:tabs>
        <w:ind w:left="567" w:hanging="567"/>
      </w:pPr>
    </w:p>
    <w:p w:rsidR="009F45AD" w:rsidRDefault="009F45AD" w:rsidP="009F45AD">
      <w:pPr>
        <w:pStyle w:val="berschrift3"/>
        <w:keepNext w:val="0"/>
        <w:keepLines w:val="0"/>
        <w:ind w:left="284" w:hanging="284"/>
      </w:pPr>
      <w:r w:rsidRPr="005E2286">
        <w:t>÷</w:t>
      </w:r>
      <w:r w:rsidRPr="005E2286">
        <w:tab/>
      </w:r>
      <w:r>
        <w:t xml:space="preserve">Lied oder </w:t>
      </w:r>
      <w:r w:rsidRPr="0010491D">
        <w:t>Musikstück</w:t>
      </w:r>
    </w:p>
    <w:p w:rsidR="009F45AD" w:rsidRDefault="009F45AD" w:rsidP="009F45AD">
      <w:pPr>
        <w:pStyle w:val="berschrift3"/>
        <w:keepNext w:val="0"/>
        <w:keepLines w:val="0"/>
        <w:ind w:left="284" w:hanging="284"/>
      </w:pPr>
      <w:r w:rsidRPr="005E2286">
        <w:t>÷</w:t>
      </w:r>
      <w:r>
        <w:tab/>
        <w:t xml:space="preserve">Überreichen einer </w:t>
      </w:r>
      <w:r w:rsidRPr="00EE7DF4">
        <w:t>Traukerze, Traubibel</w:t>
      </w:r>
      <w:r w:rsidR="00463087">
        <w:t>, Trauurkunde</w:t>
      </w:r>
      <w:r w:rsidRPr="00EE7DF4">
        <w:t xml:space="preserve"> </w:t>
      </w:r>
      <w:r w:rsidR="00463087">
        <w:t>u.ä</w:t>
      </w:r>
      <w:r w:rsidRPr="00EE7DF4">
        <w:t>.</w:t>
      </w:r>
    </w:p>
    <w:p w:rsidR="009F45AD" w:rsidRDefault="009F45AD" w:rsidP="009F45AD">
      <w:pPr>
        <w:pStyle w:val="berschrift3"/>
      </w:pPr>
      <w:r>
        <w:t>Fürbitt-Gebet</w:t>
      </w:r>
    </w:p>
    <w:p w:rsidR="00BC4137" w:rsidRDefault="009F45AD" w:rsidP="00DC6F54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DC6F54" w:rsidRPr="00DC6F54">
        <w:rPr>
          <w:szCs w:val="24"/>
        </w:rPr>
        <w:t>Liebende</w:t>
      </w:r>
      <w:r w:rsidR="00463087">
        <w:rPr>
          <w:szCs w:val="24"/>
        </w:rPr>
        <w:t>r Gott,</w:t>
      </w:r>
      <w:r w:rsidR="00463087">
        <w:rPr>
          <w:szCs w:val="24"/>
        </w:rPr>
        <w:br/>
      </w:r>
      <w:r>
        <w:rPr>
          <w:szCs w:val="24"/>
        </w:rPr>
        <w:t>danke für N.N. und M.M.</w:t>
      </w:r>
      <w:r>
        <w:rPr>
          <w:szCs w:val="24"/>
        </w:rPr>
        <w:br/>
        <w:t>Danke für ihr Versprechen.</w:t>
      </w:r>
      <w:r>
        <w:rPr>
          <w:szCs w:val="24"/>
        </w:rPr>
        <w:br/>
        <w:t>Danke für deinen Segen.</w:t>
      </w:r>
      <w:r>
        <w:rPr>
          <w:szCs w:val="24"/>
        </w:rPr>
        <w:br/>
        <w:t>Wir bitten dich:</w:t>
      </w:r>
      <w:r>
        <w:rPr>
          <w:szCs w:val="24"/>
        </w:rPr>
        <w:br/>
        <w:t>Lass ihre Liebe weiter wachsen.</w:t>
      </w:r>
      <w:r>
        <w:rPr>
          <w:szCs w:val="24"/>
        </w:rPr>
        <w:br/>
      </w:r>
      <w:r w:rsidR="00DC6F54" w:rsidRPr="00DC6F54">
        <w:rPr>
          <w:szCs w:val="24"/>
        </w:rPr>
        <w:t>Sei du</w:t>
      </w:r>
      <w:r>
        <w:rPr>
          <w:szCs w:val="24"/>
        </w:rPr>
        <w:t xml:space="preserve"> der Mittelpunkt ihrer Ehe.</w:t>
      </w:r>
      <w:r>
        <w:rPr>
          <w:szCs w:val="24"/>
        </w:rPr>
        <w:br/>
      </w:r>
      <w:r w:rsidR="00DC6F54" w:rsidRPr="00DC6F54">
        <w:rPr>
          <w:szCs w:val="24"/>
        </w:rPr>
        <w:t>La</w:t>
      </w:r>
      <w:r>
        <w:rPr>
          <w:szCs w:val="24"/>
        </w:rPr>
        <w:t>ss sie deine Liebe weitergeben.</w:t>
      </w:r>
      <w:r>
        <w:rPr>
          <w:szCs w:val="24"/>
        </w:rPr>
        <w:br/>
      </w:r>
      <w:r w:rsidR="00DC6F54" w:rsidRPr="00DC6F54">
        <w:rPr>
          <w:szCs w:val="24"/>
        </w:rPr>
        <w:t>Hilf auc</w:t>
      </w:r>
      <w:r>
        <w:rPr>
          <w:szCs w:val="24"/>
        </w:rPr>
        <w:t>h uns, für sie da zu sein.</w:t>
      </w:r>
      <w:r>
        <w:rPr>
          <w:szCs w:val="24"/>
        </w:rPr>
        <w:br/>
        <w:t>Amen</w:t>
      </w:r>
    </w:p>
    <w:p w:rsidR="00DC6F54" w:rsidRDefault="00DC6F54" w:rsidP="00DC6F54">
      <w:pPr>
        <w:ind w:left="567" w:hanging="567"/>
        <w:rPr>
          <w:szCs w:val="24"/>
        </w:rPr>
      </w:pPr>
    </w:p>
    <w:p w:rsidR="00463087" w:rsidRDefault="00463087" w:rsidP="00DC6F54">
      <w:pPr>
        <w:ind w:left="567" w:hanging="567"/>
        <w:rPr>
          <w:szCs w:val="24"/>
        </w:rPr>
      </w:pPr>
    </w:p>
    <w:p w:rsidR="004B4EA8" w:rsidRDefault="004B4EA8" w:rsidP="004B4EA8">
      <w:pPr>
        <w:pStyle w:val="Rubrik"/>
      </w:pPr>
      <w:r>
        <w:t>Der Gottesdienst schließt mit Teil 4 „weitergehen – Gott segnet uns“.</w:t>
      </w:r>
    </w:p>
    <w:sectPr w:rsidR="004B4EA8" w:rsidSect="00EB5ABA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type w:val="continuous"/>
      <w:pgSz w:w="8392" w:h="11907" w:code="11"/>
      <w:pgMar w:top="680" w:right="680" w:bottom="680" w:left="1134" w:header="425" w:footer="8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69A" w:rsidRDefault="00DF569A">
      <w:r>
        <w:separator/>
      </w:r>
    </w:p>
  </w:endnote>
  <w:endnote w:type="continuationSeparator" w:id="0">
    <w:p w:rsidR="00DF569A" w:rsidRDefault="00DF5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195323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F2D4B" w:rsidRPr="005158F8" w:rsidRDefault="006C456B" w:rsidP="005158F8">
        <w:pPr>
          <w:pStyle w:val="Fuzeile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 w:rsidRPr="005158F8">
          <w:rPr>
            <w:b/>
            <w:color w:val="808080" w:themeColor="background1" w:themeShade="80"/>
          </w:rPr>
          <w:fldChar w:fldCharType="begin"/>
        </w:r>
        <w:r w:rsidR="000F2D4B" w:rsidRPr="005158F8">
          <w:rPr>
            <w:b/>
            <w:color w:val="808080" w:themeColor="background1" w:themeShade="80"/>
          </w:rPr>
          <w:instrText xml:space="preserve"> PAGE   \* MERGEFORMAT </w:instrText>
        </w:r>
        <w:r w:rsidRPr="005158F8">
          <w:rPr>
            <w:b/>
            <w:color w:val="808080" w:themeColor="background1" w:themeShade="80"/>
          </w:rPr>
          <w:fldChar w:fldCharType="separate"/>
        </w:r>
        <w:r w:rsidR="00A74DBC">
          <w:rPr>
            <w:b/>
            <w:noProof/>
            <w:color w:val="808080" w:themeColor="background1" w:themeShade="80"/>
          </w:rPr>
          <w:t>2</w:t>
        </w:r>
        <w:r w:rsidRPr="005158F8">
          <w:rPr>
            <w:b/>
            <w:color w:val="808080" w:themeColor="background1" w:themeShade="80"/>
          </w:rPr>
          <w:fldChar w:fldCharType="end"/>
        </w:r>
        <w:r w:rsidR="000F2D4B" w:rsidRPr="005158F8">
          <w:rPr>
            <w:b/>
            <w:color w:val="808080" w:themeColor="background1" w:themeShade="80"/>
          </w:rPr>
          <w:tab/>
        </w:r>
        <w:r w:rsidR="000F2D4B" w:rsidRPr="005158F8">
          <w:rPr>
            <w:color w:val="808080" w:themeColor="background1" w:themeShade="80"/>
          </w:rPr>
          <w:t>|</w:t>
        </w:r>
        <w:r w:rsidR="000F2D4B" w:rsidRPr="005158F8">
          <w:rPr>
            <w:color w:val="808080" w:themeColor="background1" w:themeShade="80"/>
          </w:rPr>
          <w:tab/>
        </w:r>
        <w:r w:rsidR="000F4D8F" w:rsidRPr="005158F8">
          <w:rPr>
            <w:color w:val="808080" w:themeColor="background1" w:themeShade="80"/>
            <w:sz w:val="18"/>
            <w:szCs w:val="18"/>
          </w:rPr>
          <w:t>emk-gottesdienst.org</w:t>
        </w:r>
        <w:r w:rsidR="000F4D8F" w:rsidRPr="005158F8">
          <w:rPr>
            <w:color w:val="808080" w:themeColor="background1" w:themeShade="80"/>
          </w:rPr>
          <w:tab/>
        </w:r>
        <w:r w:rsidR="000F4D8F" w:rsidRPr="000F4D8F">
          <w:rPr>
            <w:noProof/>
            <w:color w:val="808080" w:themeColor="background1" w:themeShade="80"/>
          </w:rPr>
          <w:drawing>
            <wp:inline distT="0" distB="0" distL="0" distR="0">
              <wp:extent cx="720000" cy="393204"/>
              <wp:effectExtent l="19050" t="0" r="3900" b="0"/>
              <wp:docPr id="4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393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4B" w:rsidRPr="00DC6F54" w:rsidRDefault="000F4D8F" w:rsidP="00DC6F54">
    <w:pPr>
      <w:pStyle w:val="Fuzeile"/>
      <w:tabs>
        <w:tab w:val="clear" w:pos="4536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ab/>
    </w:r>
    <w:r w:rsidR="00DC6F54">
      <w:rPr>
        <w:color w:val="808080" w:themeColor="background1" w:themeShade="80"/>
        <w:sz w:val="18"/>
        <w:szCs w:val="18"/>
      </w:rPr>
      <w:t xml:space="preserve">Trauung  </w:t>
    </w:r>
    <w:r w:rsidR="00DC6F54" w:rsidRPr="00DC6F54">
      <w:rPr>
        <w:color w:val="808080" w:themeColor="background1" w:themeShade="80"/>
        <w:sz w:val="18"/>
        <w:szCs w:val="18"/>
      </w:rPr>
      <w:t>– einfache Sprache –</w:t>
    </w:r>
    <w:r w:rsidR="005158F8" w:rsidRPr="005158F8">
      <w:rPr>
        <w:color w:val="808080" w:themeColor="background1" w:themeShade="80"/>
      </w:rPr>
      <w:tab/>
      <w:t>|</w:t>
    </w:r>
    <w:r w:rsidR="005158F8" w:rsidRPr="005158F8">
      <w:rPr>
        <w:color w:val="808080" w:themeColor="background1" w:themeShade="80"/>
      </w:rPr>
      <w:tab/>
    </w:r>
    <w:r w:rsidR="006C456B" w:rsidRPr="005158F8">
      <w:rPr>
        <w:b/>
        <w:color w:val="808080" w:themeColor="background1" w:themeShade="80"/>
      </w:rPr>
      <w:fldChar w:fldCharType="begin"/>
    </w:r>
    <w:r w:rsidR="005158F8" w:rsidRPr="005158F8">
      <w:rPr>
        <w:b/>
        <w:color w:val="808080" w:themeColor="background1" w:themeShade="80"/>
      </w:rPr>
      <w:instrText xml:space="preserve"> PAGE   \* MERGEFORMAT </w:instrText>
    </w:r>
    <w:r w:rsidR="006C456B" w:rsidRPr="005158F8">
      <w:rPr>
        <w:b/>
        <w:color w:val="808080" w:themeColor="background1" w:themeShade="80"/>
      </w:rPr>
      <w:fldChar w:fldCharType="separate"/>
    </w:r>
    <w:r w:rsidR="00A74DBC">
      <w:rPr>
        <w:b/>
        <w:noProof/>
        <w:color w:val="808080" w:themeColor="background1" w:themeShade="80"/>
      </w:rPr>
      <w:t>3</w:t>
    </w:r>
    <w:r w:rsidR="006C456B"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69A" w:rsidRDefault="00DF569A">
      <w:r>
        <w:separator/>
      </w:r>
    </w:p>
  </w:footnote>
  <w:footnote w:type="continuationSeparator" w:id="0">
    <w:p w:rsidR="00DF569A" w:rsidRDefault="00DF5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EC" w:rsidRDefault="009E68EC" w:rsidP="000F2D4B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4B" w:rsidRDefault="000F2D4B" w:rsidP="000F2D4B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963"/>
    <w:multiLevelType w:val="hybridMultilevel"/>
    <w:tmpl w:val="44000622"/>
    <w:lvl w:ilvl="0" w:tplc="B7585EC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A02C3"/>
    <w:multiLevelType w:val="hybridMultilevel"/>
    <w:tmpl w:val="F6DC0198"/>
    <w:lvl w:ilvl="0" w:tplc="A2C29A5A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attachedTemplate r:id="rId1"/>
  <w:stylePaneFormatFilter w:val="3F01"/>
  <w:stylePaneSortMethod w:val="0000"/>
  <w:defaultTabStop w:val="709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5B0984"/>
    <w:rsid w:val="00000E8F"/>
    <w:rsid w:val="00027DF2"/>
    <w:rsid w:val="00035D04"/>
    <w:rsid w:val="0004034C"/>
    <w:rsid w:val="00043A12"/>
    <w:rsid w:val="00043CF3"/>
    <w:rsid w:val="00045734"/>
    <w:rsid w:val="000669C0"/>
    <w:rsid w:val="0008112A"/>
    <w:rsid w:val="000819D8"/>
    <w:rsid w:val="00094CCF"/>
    <w:rsid w:val="00095AA5"/>
    <w:rsid w:val="000B537A"/>
    <w:rsid w:val="000B5BA4"/>
    <w:rsid w:val="000B7B9C"/>
    <w:rsid w:val="000D32DC"/>
    <w:rsid w:val="000D3AB8"/>
    <w:rsid w:val="000D7347"/>
    <w:rsid w:val="000F2D4B"/>
    <w:rsid w:val="000F4D8F"/>
    <w:rsid w:val="000F6BF1"/>
    <w:rsid w:val="0010082C"/>
    <w:rsid w:val="00100968"/>
    <w:rsid w:val="001022F1"/>
    <w:rsid w:val="00106AB7"/>
    <w:rsid w:val="00106C58"/>
    <w:rsid w:val="00106CEC"/>
    <w:rsid w:val="00107AE9"/>
    <w:rsid w:val="0012226B"/>
    <w:rsid w:val="001315D1"/>
    <w:rsid w:val="0013291D"/>
    <w:rsid w:val="001356D9"/>
    <w:rsid w:val="00137BF2"/>
    <w:rsid w:val="00141E1B"/>
    <w:rsid w:val="001519D3"/>
    <w:rsid w:val="001633C1"/>
    <w:rsid w:val="00171B87"/>
    <w:rsid w:val="00176CE3"/>
    <w:rsid w:val="00182B48"/>
    <w:rsid w:val="00190051"/>
    <w:rsid w:val="001939EF"/>
    <w:rsid w:val="001A50B8"/>
    <w:rsid w:val="001B6776"/>
    <w:rsid w:val="001D3693"/>
    <w:rsid w:val="001D5377"/>
    <w:rsid w:val="001E060E"/>
    <w:rsid w:val="001E0B16"/>
    <w:rsid w:val="00211B19"/>
    <w:rsid w:val="00217327"/>
    <w:rsid w:val="002221A0"/>
    <w:rsid w:val="0022518C"/>
    <w:rsid w:val="0023601C"/>
    <w:rsid w:val="00244734"/>
    <w:rsid w:val="00252A7E"/>
    <w:rsid w:val="0025688B"/>
    <w:rsid w:val="002637C2"/>
    <w:rsid w:val="00263E08"/>
    <w:rsid w:val="002663C2"/>
    <w:rsid w:val="00271C99"/>
    <w:rsid w:val="002734CF"/>
    <w:rsid w:val="00282333"/>
    <w:rsid w:val="0028442B"/>
    <w:rsid w:val="00286D53"/>
    <w:rsid w:val="00291F64"/>
    <w:rsid w:val="00295F07"/>
    <w:rsid w:val="002A141C"/>
    <w:rsid w:val="002A3B51"/>
    <w:rsid w:val="002B7ED0"/>
    <w:rsid w:val="002C09B6"/>
    <w:rsid w:val="002C35AC"/>
    <w:rsid w:val="002D13B1"/>
    <w:rsid w:val="002D28DD"/>
    <w:rsid w:val="002D69B7"/>
    <w:rsid w:val="002D7A48"/>
    <w:rsid w:val="002E5767"/>
    <w:rsid w:val="002E6373"/>
    <w:rsid w:val="002F36B3"/>
    <w:rsid w:val="002F6DA2"/>
    <w:rsid w:val="00301207"/>
    <w:rsid w:val="003040F4"/>
    <w:rsid w:val="0030594C"/>
    <w:rsid w:val="00307D3E"/>
    <w:rsid w:val="003108CD"/>
    <w:rsid w:val="0031530B"/>
    <w:rsid w:val="00322681"/>
    <w:rsid w:val="00335B2A"/>
    <w:rsid w:val="0034515C"/>
    <w:rsid w:val="00357381"/>
    <w:rsid w:val="00360BC3"/>
    <w:rsid w:val="00362162"/>
    <w:rsid w:val="0039563F"/>
    <w:rsid w:val="00397E59"/>
    <w:rsid w:val="003B367B"/>
    <w:rsid w:val="003B79B0"/>
    <w:rsid w:val="003C1F70"/>
    <w:rsid w:val="003D594C"/>
    <w:rsid w:val="003F4FA1"/>
    <w:rsid w:val="00412D14"/>
    <w:rsid w:val="004150A0"/>
    <w:rsid w:val="00416BD2"/>
    <w:rsid w:val="00422191"/>
    <w:rsid w:val="00423134"/>
    <w:rsid w:val="00434D38"/>
    <w:rsid w:val="00442B59"/>
    <w:rsid w:val="00443D9E"/>
    <w:rsid w:val="004447AB"/>
    <w:rsid w:val="00444878"/>
    <w:rsid w:val="00447C60"/>
    <w:rsid w:val="0045061F"/>
    <w:rsid w:val="0046182C"/>
    <w:rsid w:val="00461DE8"/>
    <w:rsid w:val="00463087"/>
    <w:rsid w:val="00475110"/>
    <w:rsid w:val="0047721A"/>
    <w:rsid w:val="00477AE2"/>
    <w:rsid w:val="0049459E"/>
    <w:rsid w:val="00494EB7"/>
    <w:rsid w:val="004953C9"/>
    <w:rsid w:val="00496821"/>
    <w:rsid w:val="004A1536"/>
    <w:rsid w:val="004A5AB1"/>
    <w:rsid w:val="004B1264"/>
    <w:rsid w:val="004B200B"/>
    <w:rsid w:val="004B4EA8"/>
    <w:rsid w:val="004D6D19"/>
    <w:rsid w:val="004E2479"/>
    <w:rsid w:val="004E3DF3"/>
    <w:rsid w:val="004E6F89"/>
    <w:rsid w:val="004F0CF3"/>
    <w:rsid w:val="004F0F7E"/>
    <w:rsid w:val="004F5C81"/>
    <w:rsid w:val="0051491B"/>
    <w:rsid w:val="005158F8"/>
    <w:rsid w:val="005329B0"/>
    <w:rsid w:val="00534C1F"/>
    <w:rsid w:val="00542476"/>
    <w:rsid w:val="00564BF6"/>
    <w:rsid w:val="00567F4E"/>
    <w:rsid w:val="00570310"/>
    <w:rsid w:val="00571812"/>
    <w:rsid w:val="005742F2"/>
    <w:rsid w:val="00574F31"/>
    <w:rsid w:val="005778B6"/>
    <w:rsid w:val="00583113"/>
    <w:rsid w:val="005837AF"/>
    <w:rsid w:val="005A066B"/>
    <w:rsid w:val="005A6042"/>
    <w:rsid w:val="005B0576"/>
    <w:rsid w:val="005B065C"/>
    <w:rsid w:val="005B0984"/>
    <w:rsid w:val="005B70FB"/>
    <w:rsid w:val="005C1612"/>
    <w:rsid w:val="005C388B"/>
    <w:rsid w:val="005D0D59"/>
    <w:rsid w:val="005D716A"/>
    <w:rsid w:val="005E1A82"/>
    <w:rsid w:val="005F048A"/>
    <w:rsid w:val="005F3209"/>
    <w:rsid w:val="005F3549"/>
    <w:rsid w:val="005F5A5C"/>
    <w:rsid w:val="00604369"/>
    <w:rsid w:val="0060572A"/>
    <w:rsid w:val="00613695"/>
    <w:rsid w:val="00614029"/>
    <w:rsid w:val="00615F09"/>
    <w:rsid w:val="00616C8C"/>
    <w:rsid w:val="00620041"/>
    <w:rsid w:val="00623FA9"/>
    <w:rsid w:val="0062687E"/>
    <w:rsid w:val="006313EC"/>
    <w:rsid w:val="00634BD6"/>
    <w:rsid w:val="0063527E"/>
    <w:rsid w:val="006405E9"/>
    <w:rsid w:val="00642EE5"/>
    <w:rsid w:val="006462D8"/>
    <w:rsid w:val="006638AA"/>
    <w:rsid w:val="00664644"/>
    <w:rsid w:val="00673BFD"/>
    <w:rsid w:val="00684F57"/>
    <w:rsid w:val="00685618"/>
    <w:rsid w:val="0069389A"/>
    <w:rsid w:val="00694E8B"/>
    <w:rsid w:val="006A760F"/>
    <w:rsid w:val="006B5800"/>
    <w:rsid w:val="006B60B0"/>
    <w:rsid w:val="006C1897"/>
    <w:rsid w:val="006C456B"/>
    <w:rsid w:val="006C76FF"/>
    <w:rsid w:val="006D4F3A"/>
    <w:rsid w:val="006E2150"/>
    <w:rsid w:val="006E2DCA"/>
    <w:rsid w:val="006E3B1F"/>
    <w:rsid w:val="006E3BF1"/>
    <w:rsid w:val="006F0963"/>
    <w:rsid w:val="006F1325"/>
    <w:rsid w:val="006F2115"/>
    <w:rsid w:val="006F3A94"/>
    <w:rsid w:val="0070329F"/>
    <w:rsid w:val="007205B6"/>
    <w:rsid w:val="00731135"/>
    <w:rsid w:val="0073257C"/>
    <w:rsid w:val="00755953"/>
    <w:rsid w:val="00757B35"/>
    <w:rsid w:val="00760B62"/>
    <w:rsid w:val="00760EE8"/>
    <w:rsid w:val="00765958"/>
    <w:rsid w:val="00766702"/>
    <w:rsid w:val="00776A74"/>
    <w:rsid w:val="00782D3D"/>
    <w:rsid w:val="00784971"/>
    <w:rsid w:val="00793DA5"/>
    <w:rsid w:val="0079725F"/>
    <w:rsid w:val="007A5E9D"/>
    <w:rsid w:val="007B0C05"/>
    <w:rsid w:val="007B1A5A"/>
    <w:rsid w:val="007B4B52"/>
    <w:rsid w:val="007C0827"/>
    <w:rsid w:val="007C597E"/>
    <w:rsid w:val="007D6F4F"/>
    <w:rsid w:val="007F1410"/>
    <w:rsid w:val="007F2DD1"/>
    <w:rsid w:val="007F71E2"/>
    <w:rsid w:val="00813C5E"/>
    <w:rsid w:val="008143E8"/>
    <w:rsid w:val="0082781B"/>
    <w:rsid w:val="0083602A"/>
    <w:rsid w:val="008369F4"/>
    <w:rsid w:val="00836CB6"/>
    <w:rsid w:val="0084033E"/>
    <w:rsid w:val="008437CF"/>
    <w:rsid w:val="008461B7"/>
    <w:rsid w:val="00847435"/>
    <w:rsid w:val="00857426"/>
    <w:rsid w:val="00857D2C"/>
    <w:rsid w:val="00862CAA"/>
    <w:rsid w:val="0086583B"/>
    <w:rsid w:val="00872A2B"/>
    <w:rsid w:val="0088441A"/>
    <w:rsid w:val="008849B1"/>
    <w:rsid w:val="008A3CF8"/>
    <w:rsid w:val="008A6EFA"/>
    <w:rsid w:val="008B4AB2"/>
    <w:rsid w:val="008C0B70"/>
    <w:rsid w:val="008D443F"/>
    <w:rsid w:val="008E0C53"/>
    <w:rsid w:val="008E48E7"/>
    <w:rsid w:val="008F40F0"/>
    <w:rsid w:val="00902022"/>
    <w:rsid w:val="00912025"/>
    <w:rsid w:val="0091293D"/>
    <w:rsid w:val="009259CA"/>
    <w:rsid w:val="0093034A"/>
    <w:rsid w:val="00932694"/>
    <w:rsid w:val="00933854"/>
    <w:rsid w:val="009356BE"/>
    <w:rsid w:val="0093713C"/>
    <w:rsid w:val="00944E11"/>
    <w:rsid w:val="00946A05"/>
    <w:rsid w:val="00954740"/>
    <w:rsid w:val="00965B2F"/>
    <w:rsid w:val="00967BE6"/>
    <w:rsid w:val="00970029"/>
    <w:rsid w:val="00976318"/>
    <w:rsid w:val="0099490D"/>
    <w:rsid w:val="009957C6"/>
    <w:rsid w:val="009A0839"/>
    <w:rsid w:val="009A3618"/>
    <w:rsid w:val="009A5FBB"/>
    <w:rsid w:val="009A749E"/>
    <w:rsid w:val="009B451C"/>
    <w:rsid w:val="009C04C4"/>
    <w:rsid w:val="009C4614"/>
    <w:rsid w:val="009D06A3"/>
    <w:rsid w:val="009D30A9"/>
    <w:rsid w:val="009D612E"/>
    <w:rsid w:val="009E68EC"/>
    <w:rsid w:val="009F0BD3"/>
    <w:rsid w:val="009F45AD"/>
    <w:rsid w:val="00A011E0"/>
    <w:rsid w:val="00A020E2"/>
    <w:rsid w:val="00A04B98"/>
    <w:rsid w:val="00A12EC1"/>
    <w:rsid w:val="00A16018"/>
    <w:rsid w:val="00A232B8"/>
    <w:rsid w:val="00A33C09"/>
    <w:rsid w:val="00A34E60"/>
    <w:rsid w:val="00A37281"/>
    <w:rsid w:val="00A4398D"/>
    <w:rsid w:val="00A43EA9"/>
    <w:rsid w:val="00A463D2"/>
    <w:rsid w:val="00A46A1A"/>
    <w:rsid w:val="00A479DC"/>
    <w:rsid w:val="00A5318C"/>
    <w:rsid w:val="00A5709B"/>
    <w:rsid w:val="00A574F0"/>
    <w:rsid w:val="00A6102F"/>
    <w:rsid w:val="00A6777A"/>
    <w:rsid w:val="00A7170D"/>
    <w:rsid w:val="00A74DBC"/>
    <w:rsid w:val="00A76E08"/>
    <w:rsid w:val="00A807A5"/>
    <w:rsid w:val="00A815F6"/>
    <w:rsid w:val="00A83737"/>
    <w:rsid w:val="00A8542B"/>
    <w:rsid w:val="00A86E7A"/>
    <w:rsid w:val="00A90B58"/>
    <w:rsid w:val="00A9236E"/>
    <w:rsid w:val="00AA1D94"/>
    <w:rsid w:val="00AA4783"/>
    <w:rsid w:val="00AB2C84"/>
    <w:rsid w:val="00AB4227"/>
    <w:rsid w:val="00AB51E5"/>
    <w:rsid w:val="00AC7835"/>
    <w:rsid w:val="00AD111A"/>
    <w:rsid w:val="00AD6D0E"/>
    <w:rsid w:val="00AE05C8"/>
    <w:rsid w:val="00AE4CBD"/>
    <w:rsid w:val="00AF37F4"/>
    <w:rsid w:val="00AF482E"/>
    <w:rsid w:val="00B12987"/>
    <w:rsid w:val="00B140D8"/>
    <w:rsid w:val="00B228A5"/>
    <w:rsid w:val="00B271AE"/>
    <w:rsid w:val="00B35D94"/>
    <w:rsid w:val="00B35E85"/>
    <w:rsid w:val="00B457DD"/>
    <w:rsid w:val="00B5092E"/>
    <w:rsid w:val="00B67EA8"/>
    <w:rsid w:val="00BA12DC"/>
    <w:rsid w:val="00BA4129"/>
    <w:rsid w:val="00BA6484"/>
    <w:rsid w:val="00BC31FF"/>
    <w:rsid w:val="00BC4137"/>
    <w:rsid w:val="00BD06CB"/>
    <w:rsid w:val="00BD1C81"/>
    <w:rsid w:val="00BE38F5"/>
    <w:rsid w:val="00BE3ADE"/>
    <w:rsid w:val="00BF2507"/>
    <w:rsid w:val="00BF5089"/>
    <w:rsid w:val="00C03296"/>
    <w:rsid w:val="00C0344F"/>
    <w:rsid w:val="00C07084"/>
    <w:rsid w:val="00C12900"/>
    <w:rsid w:val="00C17FF4"/>
    <w:rsid w:val="00C3598B"/>
    <w:rsid w:val="00C52B59"/>
    <w:rsid w:val="00C555B9"/>
    <w:rsid w:val="00C55ABA"/>
    <w:rsid w:val="00C75318"/>
    <w:rsid w:val="00C77510"/>
    <w:rsid w:val="00C825FD"/>
    <w:rsid w:val="00CA4735"/>
    <w:rsid w:val="00CA4770"/>
    <w:rsid w:val="00CA52F0"/>
    <w:rsid w:val="00CA7148"/>
    <w:rsid w:val="00CB48C9"/>
    <w:rsid w:val="00CB4B99"/>
    <w:rsid w:val="00CC048A"/>
    <w:rsid w:val="00CC56AB"/>
    <w:rsid w:val="00CC61EB"/>
    <w:rsid w:val="00CE075B"/>
    <w:rsid w:val="00CE1C6E"/>
    <w:rsid w:val="00CE3201"/>
    <w:rsid w:val="00CE74FE"/>
    <w:rsid w:val="00CF2781"/>
    <w:rsid w:val="00CF3D8E"/>
    <w:rsid w:val="00CF3F2A"/>
    <w:rsid w:val="00CF793E"/>
    <w:rsid w:val="00D00DA0"/>
    <w:rsid w:val="00D02802"/>
    <w:rsid w:val="00D10EC2"/>
    <w:rsid w:val="00D11922"/>
    <w:rsid w:val="00D16885"/>
    <w:rsid w:val="00D176D6"/>
    <w:rsid w:val="00D2134C"/>
    <w:rsid w:val="00D35A92"/>
    <w:rsid w:val="00D36FE2"/>
    <w:rsid w:val="00D42756"/>
    <w:rsid w:val="00D45C36"/>
    <w:rsid w:val="00D50749"/>
    <w:rsid w:val="00D510E7"/>
    <w:rsid w:val="00D55677"/>
    <w:rsid w:val="00D55F0E"/>
    <w:rsid w:val="00D56E75"/>
    <w:rsid w:val="00D57FE4"/>
    <w:rsid w:val="00D61801"/>
    <w:rsid w:val="00D674DF"/>
    <w:rsid w:val="00D86543"/>
    <w:rsid w:val="00D86D9F"/>
    <w:rsid w:val="00D90DBB"/>
    <w:rsid w:val="00D921E2"/>
    <w:rsid w:val="00D95C96"/>
    <w:rsid w:val="00D96205"/>
    <w:rsid w:val="00DA22EA"/>
    <w:rsid w:val="00DB0BF2"/>
    <w:rsid w:val="00DB5DD9"/>
    <w:rsid w:val="00DC20E2"/>
    <w:rsid w:val="00DC448B"/>
    <w:rsid w:val="00DC6F54"/>
    <w:rsid w:val="00DD3436"/>
    <w:rsid w:val="00DD5D0E"/>
    <w:rsid w:val="00DD6A26"/>
    <w:rsid w:val="00DE2634"/>
    <w:rsid w:val="00DF569A"/>
    <w:rsid w:val="00E0128B"/>
    <w:rsid w:val="00E0473D"/>
    <w:rsid w:val="00E061AF"/>
    <w:rsid w:val="00E150C3"/>
    <w:rsid w:val="00E15508"/>
    <w:rsid w:val="00E21BBE"/>
    <w:rsid w:val="00E24CDB"/>
    <w:rsid w:val="00E318D0"/>
    <w:rsid w:val="00E374BB"/>
    <w:rsid w:val="00E4235C"/>
    <w:rsid w:val="00E46822"/>
    <w:rsid w:val="00E549CD"/>
    <w:rsid w:val="00E62957"/>
    <w:rsid w:val="00E661F3"/>
    <w:rsid w:val="00E66E69"/>
    <w:rsid w:val="00E82F08"/>
    <w:rsid w:val="00E933CF"/>
    <w:rsid w:val="00E96915"/>
    <w:rsid w:val="00EB5ABA"/>
    <w:rsid w:val="00EB75B5"/>
    <w:rsid w:val="00EC49E9"/>
    <w:rsid w:val="00EC50DE"/>
    <w:rsid w:val="00ED6DC2"/>
    <w:rsid w:val="00EE1ADE"/>
    <w:rsid w:val="00EF0793"/>
    <w:rsid w:val="00EF2245"/>
    <w:rsid w:val="00EF6239"/>
    <w:rsid w:val="00F13516"/>
    <w:rsid w:val="00F25B0E"/>
    <w:rsid w:val="00F27774"/>
    <w:rsid w:val="00F30FD2"/>
    <w:rsid w:val="00F34CAA"/>
    <w:rsid w:val="00F35298"/>
    <w:rsid w:val="00F36CE9"/>
    <w:rsid w:val="00F37C9E"/>
    <w:rsid w:val="00F42D07"/>
    <w:rsid w:val="00F430E7"/>
    <w:rsid w:val="00F437D9"/>
    <w:rsid w:val="00F54A16"/>
    <w:rsid w:val="00F562E6"/>
    <w:rsid w:val="00F608F1"/>
    <w:rsid w:val="00F60F3F"/>
    <w:rsid w:val="00F72535"/>
    <w:rsid w:val="00F756F6"/>
    <w:rsid w:val="00F80895"/>
    <w:rsid w:val="00F81F6B"/>
    <w:rsid w:val="00F84BEF"/>
    <w:rsid w:val="00F92798"/>
    <w:rsid w:val="00F96686"/>
    <w:rsid w:val="00FA0ACB"/>
    <w:rsid w:val="00FA6198"/>
    <w:rsid w:val="00FC6AA2"/>
    <w:rsid w:val="00FD221D"/>
    <w:rsid w:val="00FF37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berschrift2"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paragraph" w:styleId="StandardWeb">
    <w:name w:val="Normal (Web)"/>
    <w:basedOn w:val="Standard"/>
    <w:uiPriority w:val="99"/>
    <w:semiHidden/>
    <w:unhideWhenUsed/>
    <w:rsid w:val="00C0344F"/>
    <w:rPr>
      <w:rFonts w:ascii="Times New Roman" w:hAnsi="Times New Roman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3CF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3CF"/>
    <w:rPr>
      <w:rFonts w:ascii="Times New Roman" w:hAnsi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1F70"/>
    <w:rPr>
      <w:rFonts w:ascii="OfficinaSansITCStd Book" w:hAnsi="OfficinaSansITCStd Book"/>
      <w:sz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4137"/>
    <w:rPr>
      <w:rFonts w:ascii="OfficinaSansITCStd Book" w:eastAsiaTheme="majorEastAsia" w:hAnsi="OfficinaSansITCStd Book" w:cstheme="majorBidi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-Vorlagen\FGA-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0533C-7297-4315-A040-26EDDFA4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FGA-Formular.dotx</Template>
  <TotalTime>0</TotalTime>
  <Pages>3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Fachgruppe für Gottesdienst und Agende</dc:description>
  <cp:lastModifiedBy>Zero</cp:lastModifiedBy>
  <cp:revision>6</cp:revision>
  <cp:lastPrinted>2022-11-18T15:31:00Z</cp:lastPrinted>
  <dcterms:created xsi:type="dcterms:W3CDTF">2024-02-27T14:31:00Z</dcterms:created>
  <dcterms:modified xsi:type="dcterms:W3CDTF">2024-02-27T19:59:00Z</dcterms:modified>
  <cp:category>Formular, freigegeben</cp:category>
  <cp:contentStatus>Erprobung</cp:contentStatus>
</cp:coreProperties>
</file>