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C0" w:rsidRDefault="00D37957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6C0" w:rsidRDefault="000E36C0">
      <w:pPr>
        <w:jc w:val="right"/>
        <w:rPr>
          <w:sz w:val="12"/>
          <w:szCs w:val="12"/>
        </w:rPr>
      </w:pPr>
    </w:p>
    <w:p w:rsidR="000E36C0" w:rsidRDefault="00D37957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0E36C0" w:rsidRDefault="00D37957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0E36C0" w:rsidRDefault="000E36C0">
      <w:pPr>
        <w:jc w:val="right"/>
      </w:pPr>
    </w:p>
    <w:p w:rsidR="000E36C0" w:rsidRDefault="000E36C0"/>
    <w:p w:rsidR="000E36C0" w:rsidRDefault="000E36C0"/>
    <w:p w:rsidR="000E36C0" w:rsidRDefault="000E36C0">
      <w:pPr>
        <w:rPr>
          <w:szCs w:val="24"/>
        </w:rPr>
      </w:pPr>
    </w:p>
    <w:p w:rsidR="000E36C0" w:rsidRDefault="00D37957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  <w:t>Gründonnerstagabend</w:t>
      </w:r>
    </w:p>
    <w:p w:rsidR="000E36C0" w:rsidRDefault="00D37957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0E36C0" w:rsidRDefault="00D37957">
      <w:pPr>
        <w:pStyle w:val="Heading2"/>
      </w:pPr>
      <w:r>
        <w:t>[ … ]</w:t>
      </w:r>
    </w:p>
    <w:p w:rsidR="000E36C0" w:rsidRDefault="00D37957">
      <w:pPr>
        <w:pStyle w:val="Heading3"/>
        <w:rPr>
          <w:szCs w:val="24"/>
        </w:rPr>
      </w:pPr>
      <w:r>
        <w:t>Tischsegen</w:t>
      </w:r>
    </w:p>
    <w:p w:rsidR="000E36C0" w:rsidRDefault="00D37957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0E36C0" w:rsidRDefault="00D37957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0E36C0" w:rsidRDefault="000E36C0">
      <w:pPr>
        <w:ind w:left="567" w:hanging="567"/>
        <w:rPr>
          <w:color w:val="808080"/>
          <w:sz w:val="20"/>
          <w:szCs w:val="24"/>
        </w:rPr>
      </w:pPr>
    </w:p>
    <w:p w:rsidR="000E36C0" w:rsidRDefault="00D37957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0E36C0" w:rsidRDefault="00D37957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0E36C0" w:rsidRDefault="00D37957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0E36C0" w:rsidRDefault="00D37957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0E36C0" w:rsidRDefault="000E36C0">
      <w:pPr>
        <w:ind w:left="567" w:hanging="567"/>
        <w:rPr>
          <w:color w:val="808080"/>
          <w:szCs w:val="24"/>
        </w:rPr>
      </w:pPr>
    </w:p>
    <w:p w:rsidR="000E36C0" w:rsidRDefault="00D37957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Gut ist es und gut tut es, dein Lob zu singen, Gott.</w:t>
      </w:r>
      <w:r>
        <w:rPr>
          <w:szCs w:val="24"/>
        </w:rPr>
        <w:br/>
        <w:t>Du hast Himmel und Erde geschaffen.</w:t>
      </w:r>
      <w:r>
        <w:rPr>
          <w:szCs w:val="24"/>
        </w:rPr>
        <w:br/>
        <w:t xml:space="preserve">Du lässt </w:t>
      </w:r>
      <w:r>
        <w:rPr>
          <w:szCs w:val="24"/>
        </w:rPr>
        <w:t>Brot aus der Erde hervorgehen</w:t>
      </w:r>
      <w:r>
        <w:rPr>
          <w:szCs w:val="24"/>
        </w:rPr>
        <w:br/>
        <w:t>und die Frucht des Weinstocks wachsen.</w:t>
      </w:r>
      <w:r>
        <w:rPr>
          <w:szCs w:val="24"/>
        </w:rPr>
        <w:br/>
        <w:t>Aus Knechtschaft hast du uns befreit</w:t>
      </w:r>
      <w:r>
        <w:rPr>
          <w:szCs w:val="24"/>
        </w:rPr>
        <w:br/>
        <w:t>und einen Bund mit uns geschlossen.</w:t>
      </w:r>
      <w:r>
        <w:rPr>
          <w:szCs w:val="24"/>
        </w:rPr>
        <w:br/>
      </w:r>
      <w:r>
        <w:rPr>
          <w:szCs w:val="24"/>
        </w:rPr>
        <w:lastRenderedPageBreak/>
        <w:t>In Wüstenzeiten hast du uns gespeist</w:t>
      </w:r>
      <w:r>
        <w:rPr>
          <w:szCs w:val="24"/>
        </w:rPr>
        <w:br/>
        <w:t>und Trauben geschenkt als Zeichen für das gelobte Land.</w:t>
      </w:r>
      <w:r>
        <w:rPr>
          <w:szCs w:val="24"/>
        </w:rPr>
        <w:br/>
        <w:t>Darum preisen wir dei</w:t>
      </w:r>
      <w:r>
        <w:rPr>
          <w:szCs w:val="24"/>
        </w:rPr>
        <w:t>nen Namen</w:t>
      </w:r>
      <w:r>
        <w:rPr>
          <w:szCs w:val="24"/>
        </w:rPr>
        <w:br/>
        <w:t>mit deinem Volk hier auf der Erde</w:t>
      </w:r>
      <w:r>
        <w:rPr>
          <w:szCs w:val="24"/>
        </w:rPr>
        <w:br/>
        <w:t>und allen himmlischen Heerscharen</w:t>
      </w:r>
      <w:r>
        <w:rPr>
          <w:szCs w:val="24"/>
        </w:rPr>
        <w:br/>
        <w:t>und stimmen ein in ihren immerwährendes Lob:</w:t>
      </w:r>
    </w:p>
    <w:p w:rsidR="000E36C0" w:rsidRDefault="000E36C0">
      <w:pPr>
        <w:ind w:left="567" w:hanging="567"/>
        <w:rPr>
          <w:szCs w:val="24"/>
        </w:rPr>
      </w:pPr>
    </w:p>
    <w:p w:rsidR="000E36C0" w:rsidRDefault="00D37957">
      <w:pPr>
        <w:pStyle w:val="Liedangabe"/>
        <w:rPr>
          <w:rStyle w:val="Stellenangabe"/>
          <w:sz w:val="24"/>
        </w:rPr>
      </w:pPr>
      <w:r>
        <w:t>EM 470 - 474</w:t>
      </w:r>
      <w:r>
        <w:tab/>
        <w:t>Heilig, heilig, heilig</w:t>
      </w:r>
    </w:p>
    <w:p w:rsidR="000E36C0" w:rsidRDefault="000E36C0">
      <w:pPr>
        <w:ind w:left="567" w:hanging="567"/>
        <w:rPr>
          <w:szCs w:val="24"/>
        </w:rPr>
      </w:pPr>
    </w:p>
    <w:p w:rsidR="000E36C0" w:rsidRDefault="00D37957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Ja, heilig bist du</w:t>
      </w:r>
      <w:r>
        <w:rPr>
          <w:szCs w:val="24"/>
        </w:rPr>
        <w:br/>
        <w:t>und gesegnet ist dein Sohn Jesus.</w:t>
      </w:r>
      <w:r>
        <w:rPr>
          <w:szCs w:val="24"/>
        </w:rPr>
        <w:br/>
        <w:t>Als wir uns von dir abwandten</w:t>
      </w:r>
      <w:r>
        <w:rPr>
          <w:szCs w:val="24"/>
        </w:rPr>
        <w:br/>
        <w:t xml:space="preserve">und deine </w:t>
      </w:r>
      <w:r>
        <w:rPr>
          <w:szCs w:val="24"/>
        </w:rPr>
        <w:t>Gaben missbrauchten,</w:t>
      </w:r>
      <w:r>
        <w:rPr>
          <w:szCs w:val="24"/>
        </w:rPr>
        <w:br/>
        <w:t>hast du Jesus gesandt:</w:t>
      </w:r>
      <w:r>
        <w:rPr>
          <w:szCs w:val="24"/>
        </w:rPr>
        <w:br/>
        <w:t>Er speiste Hungrige,</w:t>
      </w:r>
      <w:r>
        <w:rPr>
          <w:szCs w:val="24"/>
        </w:rPr>
        <w:br/>
        <w:t>heilte Kranke,</w:t>
      </w:r>
      <w:r>
        <w:rPr>
          <w:szCs w:val="24"/>
        </w:rPr>
        <w:br/>
        <w:t>aß mit Sündern und Verlorenen.</w:t>
      </w:r>
      <w:r>
        <w:rPr>
          <w:szCs w:val="24"/>
        </w:rPr>
        <w:br/>
        <w:t>Er wusch den Jüngern die Füße</w:t>
      </w:r>
      <w:r>
        <w:rPr>
          <w:szCs w:val="24"/>
        </w:rPr>
        <w:br/>
        <w:t>und feierte das heilige Mahl</w:t>
      </w:r>
      <w:r>
        <w:rPr>
          <w:szCs w:val="24"/>
        </w:rPr>
        <w:br/>
        <w:t>als Zeichen seiner Gegenwart.</w:t>
      </w:r>
      <w:r>
        <w:rPr>
          <w:szCs w:val="24"/>
        </w:rPr>
        <w:br/>
        <w:t>Er gab sein Leben hin,</w:t>
      </w:r>
      <w:r>
        <w:rPr>
          <w:szCs w:val="24"/>
        </w:rPr>
        <w:br/>
        <w:t>damit unser Leben vollkommen sei.</w:t>
      </w:r>
    </w:p>
    <w:p w:rsidR="000E36C0" w:rsidRDefault="00D2251A">
      <w:pPr>
        <w:pStyle w:val="Rubrik"/>
      </w:pPr>
      <w:r>
        <w:t>Es folgen</w:t>
      </w:r>
      <w:r w:rsidR="00D37957">
        <w:t xml:space="preserve"> die Institutio (Einsetzungsworte) und die Epiklese (Bitte um den Heiligen Geist).</w:t>
      </w:r>
    </w:p>
    <w:p w:rsidR="000E36C0" w:rsidRDefault="00D37957">
      <w:pPr>
        <w:spacing w:after="120"/>
        <w:ind w:left="567"/>
        <w:rPr>
          <w:szCs w:val="24"/>
        </w:rPr>
      </w:pPr>
      <w:r>
        <w:rPr>
          <w:color w:val="808080"/>
          <w:szCs w:val="24"/>
        </w:rPr>
        <w:t>Der Herr Jesus, in der Nacht…</w:t>
      </w:r>
    </w:p>
    <w:p w:rsidR="000E36C0" w:rsidRDefault="00D37957">
      <w:pPr>
        <w:pStyle w:val="Heading2"/>
      </w:pPr>
      <w:r>
        <w:t>[ … ]</w:t>
      </w:r>
    </w:p>
    <w:sectPr w:rsidR="000E36C0" w:rsidSect="000E3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57" w:rsidRDefault="00D37957" w:rsidP="000E36C0">
      <w:r>
        <w:separator/>
      </w:r>
    </w:p>
  </w:endnote>
  <w:endnote w:type="continuationSeparator" w:id="0">
    <w:p w:rsidR="00D37957" w:rsidRDefault="00D37957" w:rsidP="000E3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0E36C0" w:rsidRDefault="000E36C0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D37957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D2251A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D37957">
          <w:rPr>
            <w:b/>
            <w:color w:val="808080" w:themeColor="background1" w:themeShade="80"/>
          </w:rPr>
          <w:tab/>
        </w:r>
        <w:r w:rsidR="00D37957">
          <w:rPr>
            <w:color w:val="808080" w:themeColor="background1" w:themeShade="80"/>
          </w:rPr>
          <w:t>|</w:t>
        </w:r>
        <w:r w:rsidR="00D37957">
          <w:rPr>
            <w:color w:val="808080" w:themeColor="background1" w:themeShade="80"/>
          </w:rPr>
          <w:tab/>
        </w:r>
        <w:r w:rsidR="00D37957">
          <w:rPr>
            <w:color w:val="808080" w:themeColor="background1" w:themeShade="80"/>
            <w:sz w:val="18"/>
            <w:szCs w:val="18"/>
          </w:rPr>
          <w:t>emk-gottesdienst.org</w:t>
        </w:r>
        <w:r w:rsidR="00D37957">
          <w:rPr>
            <w:color w:val="808080" w:themeColor="background1" w:themeShade="80"/>
          </w:rPr>
          <w:tab/>
        </w:r>
        <w:r w:rsidR="00D37957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C0" w:rsidRDefault="00D37957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</w:t>
    </w:r>
    <w:r>
      <w:rPr>
        <w:color w:val="808080" w:themeColor="background1" w:themeShade="80"/>
        <w:sz w:val="18"/>
        <w:szCs w:val="18"/>
      </w:rPr>
      <w:t>Einsatzstück Gründonnerstagabend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0E36C0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0E36C0">
      <w:rPr>
        <w:b/>
        <w:color w:val="808080" w:themeColor="background1" w:themeShade="80"/>
      </w:rPr>
      <w:fldChar w:fldCharType="separate"/>
    </w:r>
    <w:r>
      <w:rPr>
        <w:b/>
        <w:color w:val="808080" w:themeColor="background1" w:themeShade="80"/>
      </w:rPr>
      <w:t>0</w:t>
    </w:r>
    <w:r w:rsidR="000E36C0">
      <w:rPr>
        <w:b/>
        <w:color w:val="808080" w:themeColor="background1" w:themeShade="8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C0" w:rsidRDefault="000E3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57" w:rsidRDefault="00D37957" w:rsidP="000E36C0">
      <w:r>
        <w:separator/>
      </w:r>
    </w:p>
  </w:footnote>
  <w:footnote w:type="continuationSeparator" w:id="0">
    <w:p w:rsidR="00D37957" w:rsidRDefault="00D37957" w:rsidP="000E3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C0" w:rsidRDefault="000E36C0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C0" w:rsidRDefault="000E36C0">
    <w:pPr>
      <w:pStyle w:val="Header"/>
      <w:tabs>
        <w:tab w:val="clear" w:pos="4536"/>
        <w:tab w:val="clear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6C0" w:rsidRDefault="000E36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6C0"/>
    <w:rsid w:val="000E36C0"/>
    <w:rsid w:val="00D2251A"/>
    <w:rsid w:val="00D3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character" w:customStyle="1" w:styleId="KopfzeileZchn1">
    <w:name w:val="Kopfzeile Zchn1"/>
    <w:basedOn w:val="Absatz-Standardschriftart"/>
    <w:link w:val="Header"/>
    <w:uiPriority w:val="99"/>
    <w:semiHidden/>
    <w:qFormat/>
    <w:rsid w:val="00A7363D"/>
    <w:rPr>
      <w:rFonts w:ascii="OfficinaSansITCStd Book" w:hAnsi="OfficinaSansITCStd Book"/>
      <w:sz w:val="24"/>
    </w:rPr>
  </w:style>
  <w:style w:type="character" w:customStyle="1" w:styleId="FuzeileZchn1">
    <w:name w:val="Fußzeile Zchn1"/>
    <w:basedOn w:val="Absatz-Standardschriftart"/>
    <w:link w:val="Footer"/>
    <w:uiPriority w:val="99"/>
    <w:semiHidden/>
    <w:qFormat/>
    <w:rsid w:val="00A7363D"/>
    <w:rPr>
      <w:rFonts w:ascii="OfficinaSansITCStd Book" w:hAnsi="OfficinaSansITCStd Book"/>
      <w:sz w:val="24"/>
    </w:rPr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1"/>
    <w:uiPriority w:val="99"/>
    <w:semiHidden/>
    <w:unhideWhenUsed/>
    <w:rsid w:val="00A7363D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8645-7B95-43E5-ADDD-22C24B0C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7</cp:revision>
  <cp:lastPrinted>2022-11-18T15:31:00Z</cp:lastPrinted>
  <dcterms:created xsi:type="dcterms:W3CDTF">2026-02-27T17:01:00Z</dcterms:created>
  <dcterms:modified xsi:type="dcterms:W3CDTF">2026-03-20T15:26:00Z</dcterms:modified>
  <cp:category>Formular, freigegeben</cp:category>
  <cp:contentStatus>Erprobung</cp:contentStatus>
  <dc:language>de-DE</dc:language>
</cp:coreProperties>
</file>